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9C" w:rsidRDefault="002E159C" w:rsidP="006158FE">
      <w:pPr>
        <w:rPr>
          <w:b/>
        </w:rPr>
      </w:pPr>
    </w:p>
    <w:p w:rsidR="00851DEC" w:rsidRDefault="006158FE" w:rsidP="006158FE">
      <w:pPr>
        <w:rPr>
          <w:b/>
        </w:rPr>
      </w:pPr>
      <w:r>
        <w:rPr>
          <w:b/>
        </w:rPr>
        <w:t>СОБРАНИЕ ПРЕДСТАВИТЕЛЕЙ</w:t>
      </w:r>
    </w:p>
    <w:p w:rsidR="00851DEC" w:rsidRDefault="00851DEC" w:rsidP="006158FE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>ПОСЕЛЕНИЯ</w:t>
      </w:r>
    </w:p>
    <w:p w:rsidR="00851DEC" w:rsidRPr="005C405F" w:rsidRDefault="00851DEC" w:rsidP="006158FE">
      <w:r>
        <w:rPr>
          <w:b/>
        </w:rPr>
        <w:t>ЧУВАШСКОЕ УРМЕТЬЕВО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МУНИЦИПАЛЬНОГО РАЙОНА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ЧЕЛНО - ВЕРШИНСКИЙ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САМАРСКОЙ ОБЛАСТИ</w:t>
      </w:r>
    </w:p>
    <w:p w:rsidR="00851DEC" w:rsidRDefault="00851DEC" w:rsidP="00851DEC"/>
    <w:p w:rsidR="00851DEC" w:rsidRPr="006158FE" w:rsidRDefault="00851DEC" w:rsidP="006158FE">
      <w:pPr>
        <w:tabs>
          <w:tab w:val="left" w:pos="3570"/>
        </w:tabs>
        <w:rPr>
          <w:b/>
          <w:sz w:val="28"/>
          <w:szCs w:val="28"/>
        </w:rPr>
      </w:pPr>
      <w:r>
        <w:rPr>
          <w:b/>
        </w:rPr>
        <w:t xml:space="preserve">         </w:t>
      </w:r>
      <w:r w:rsidR="006158FE">
        <w:rPr>
          <w:b/>
        </w:rPr>
        <w:t>РЕШЕНИЕ</w:t>
      </w:r>
      <w:r w:rsidR="006158FE">
        <w:rPr>
          <w:b/>
        </w:rPr>
        <w:tab/>
      </w:r>
    </w:p>
    <w:p w:rsidR="00851DEC" w:rsidRDefault="00851DEC" w:rsidP="00851DEC">
      <w:pPr>
        <w:jc w:val="both"/>
      </w:pPr>
      <w:r>
        <w:t xml:space="preserve">с. Чувашское </w:t>
      </w:r>
      <w:proofErr w:type="spellStart"/>
      <w:r>
        <w:t>Урметьево</w:t>
      </w:r>
      <w:proofErr w:type="spellEnd"/>
    </w:p>
    <w:p w:rsidR="00851DEC" w:rsidRPr="006D2C95" w:rsidRDefault="00851DEC" w:rsidP="00851DEC"/>
    <w:p w:rsidR="00851DEC" w:rsidRPr="00273953" w:rsidRDefault="006158FE" w:rsidP="00851DEC">
      <w:pPr>
        <w:rPr>
          <w:b/>
        </w:rPr>
      </w:pPr>
      <w:r>
        <w:rPr>
          <w:b/>
        </w:rPr>
        <w:t xml:space="preserve">от </w:t>
      </w:r>
      <w:r w:rsidR="001922ED">
        <w:rPr>
          <w:b/>
        </w:rPr>
        <w:t>26 сентября</w:t>
      </w:r>
      <w:r>
        <w:rPr>
          <w:b/>
        </w:rPr>
        <w:t xml:space="preserve"> </w:t>
      </w:r>
      <w:r w:rsidR="00851DEC" w:rsidRPr="001152F6">
        <w:rPr>
          <w:b/>
        </w:rPr>
        <w:t>201</w:t>
      </w:r>
      <w:r w:rsidR="00851DEC">
        <w:rPr>
          <w:b/>
        </w:rPr>
        <w:t>7</w:t>
      </w:r>
      <w:r w:rsidR="00851DEC" w:rsidRPr="001152F6">
        <w:rPr>
          <w:b/>
        </w:rPr>
        <w:t xml:space="preserve"> г.  № </w:t>
      </w:r>
      <w:r w:rsidR="00297740">
        <w:rPr>
          <w:b/>
        </w:rPr>
        <w:t>58</w:t>
      </w:r>
    </w:p>
    <w:p w:rsidR="00851DEC" w:rsidRDefault="00851DEC" w:rsidP="00851DEC"/>
    <w:p w:rsidR="00851DEC" w:rsidRPr="006B6C11" w:rsidRDefault="00851DEC" w:rsidP="00851DEC">
      <w:pPr>
        <w:rPr>
          <w:sz w:val="28"/>
        </w:rPr>
      </w:pPr>
    </w:p>
    <w:p w:rsidR="002D140D" w:rsidRDefault="002D140D" w:rsidP="002D140D">
      <w:pPr>
        <w:ind w:left="440" w:hanging="4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 программы</w:t>
      </w:r>
    </w:p>
    <w:p w:rsidR="002D140D" w:rsidRDefault="002D140D" w:rsidP="002D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821172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58517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2D140D" w:rsidRDefault="002D140D" w:rsidP="002D140D">
      <w:pPr>
        <w:rPr>
          <w:sz w:val="28"/>
          <w:szCs w:val="28"/>
        </w:rPr>
      </w:pPr>
    </w:p>
    <w:p w:rsidR="002D140D" w:rsidRDefault="002D140D" w:rsidP="002D140D">
      <w:pPr>
        <w:rPr>
          <w:sz w:val="28"/>
          <w:szCs w:val="28"/>
        </w:rPr>
      </w:pPr>
    </w:p>
    <w:p w:rsidR="002D140D" w:rsidRDefault="002D140D" w:rsidP="002D140D">
      <w:pPr>
        <w:spacing w:line="360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</w:t>
      </w:r>
      <w:r>
        <w:rPr>
          <w:spacing w:val="4"/>
          <w:sz w:val="28"/>
          <w:szCs w:val="28"/>
        </w:rPr>
        <w:t xml:space="preserve"> Федеральным законом  от 6 октября 2003 </w:t>
      </w:r>
      <w:r>
        <w:rPr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>
        <w:rPr>
          <w:spacing w:val="5"/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Уставом сельского поселения 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сельского поселения</w:t>
      </w:r>
      <w:proofErr w:type="gramEnd"/>
      <w:r>
        <w:rPr>
          <w:sz w:val="28"/>
          <w:szCs w:val="28"/>
        </w:rPr>
        <w:t xml:space="preserve">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</w:p>
    <w:p w:rsidR="002D140D" w:rsidRDefault="00F40CD4" w:rsidP="002D140D">
      <w:pPr>
        <w:spacing w:line="360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2D140D">
        <w:rPr>
          <w:sz w:val="28"/>
          <w:szCs w:val="28"/>
        </w:rPr>
        <w:t>:</w:t>
      </w:r>
    </w:p>
    <w:p w:rsidR="002D140D" w:rsidRDefault="002D140D" w:rsidP="002D140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821172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58517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согласно приложению к настоящему </w:t>
      </w:r>
      <w:r w:rsidR="00E211CD">
        <w:rPr>
          <w:sz w:val="28"/>
          <w:szCs w:val="28"/>
        </w:rPr>
        <w:t>решению.</w:t>
      </w:r>
    </w:p>
    <w:p w:rsidR="00DA193A" w:rsidRPr="00A26E3C" w:rsidRDefault="002D140D" w:rsidP="00A26E3C">
      <w:pPr>
        <w:jc w:val="both"/>
        <w:rPr>
          <w:sz w:val="28"/>
          <w:szCs w:val="28"/>
        </w:rPr>
      </w:pPr>
      <w:r w:rsidRPr="002D140D">
        <w:rPr>
          <w:sz w:val="28"/>
        </w:rPr>
        <w:t xml:space="preserve"> </w:t>
      </w:r>
      <w:r>
        <w:rPr>
          <w:sz w:val="28"/>
        </w:rPr>
        <w:t>2</w:t>
      </w:r>
      <w:r w:rsidRPr="006B6C11">
        <w:rPr>
          <w:sz w:val="28"/>
        </w:rPr>
        <w:t>.</w:t>
      </w:r>
      <w:r>
        <w:rPr>
          <w:sz w:val="28"/>
          <w:szCs w:val="28"/>
        </w:rPr>
        <w:t xml:space="preserve"> Опубликовать настоящее решение 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DA193A" w:rsidRPr="00DA193A" w:rsidRDefault="00A26E3C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  <w:szCs w:val="26"/>
        </w:rPr>
        <w:t>3</w:t>
      </w:r>
      <w:r w:rsidR="00DA193A" w:rsidRPr="00DA193A">
        <w:rPr>
          <w:color w:val="000000"/>
          <w:sz w:val="28"/>
          <w:szCs w:val="26"/>
        </w:rPr>
        <w:t xml:space="preserve">.Настоящее </w:t>
      </w:r>
      <w:r w:rsidR="00DA193A">
        <w:rPr>
          <w:color w:val="000000"/>
          <w:sz w:val="28"/>
          <w:szCs w:val="26"/>
        </w:rPr>
        <w:t>Решение</w:t>
      </w:r>
      <w:r w:rsidR="00DA193A" w:rsidRPr="00DA193A">
        <w:rPr>
          <w:color w:val="000000"/>
          <w:sz w:val="28"/>
          <w:szCs w:val="26"/>
        </w:rPr>
        <w:t xml:space="preserve"> вступает в силу с момента его официального опубликования.</w:t>
      </w:r>
    </w:p>
    <w:p w:rsidR="006158FE" w:rsidRDefault="006158FE" w:rsidP="00851DEC">
      <w:pPr>
        <w:rPr>
          <w:sz w:val="28"/>
        </w:rPr>
      </w:pPr>
    </w:p>
    <w:p w:rsidR="002D140D" w:rsidRDefault="002D140D" w:rsidP="00851DEC">
      <w:pPr>
        <w:rPr>
          <w:sz w:val="28"/>
        </w:rPr>
      </w:pPr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1A12C2" w:rsidRDefault="007B4409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И.В.Миронов </w:t>
      </w:r>
    </w:p>
    <w:p w:rsidR="002D140D" w:rsidRDefault="002D140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40D" w:rsidRDefault="002D140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E3C" w:rsidRDefault="00A26E3C" w:rsidP="00A26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D140D" w:rsidRDefault="00A26E3C" w:rsidP="00A26E3C">
      <w:pPr>
        <w:rPr>
          <w:sz w:val="28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A26E3C" w:rsidRDefault="00A26E3C" w:rsidP="00A26E3C">
      <w:pPr>
        <w:rPr>
          <w:sz w:val="28"/>
        </w:rPr>
      </w:pPr>
    </w:p>
    <w:p w:rsidR="00A26E3C" w:rsidRPr="00A26E3C" w:rsidRDefault="00A26E3C" w:rsidP="00A26E3C">
      <w:pPr>
        <w:rPr>
          <w:sz w:val="28"/>
        </w:rPr>
      </w:pPr>
    </w:p>
    <w:p w:rsidR="002D140D" w:rsidRPr="0067615C" w:rsidRDefault="002D140D" w:rsidP="002D140D">
      <w:pPr>
        <w:jc w:val="right"/>
      </w:pPr>
      <w:r w:rsidRPr="0067615C">
        <w:t xml:space="preserve">к </w:t>
      </w:r>
      <w:r>
        <w:t>Решению</w:t>
      </w:r>
      <w:r w:rsidRPr="0067615C">
        <w:t xml:space="preserve"> администрации</w:t>
      </w:r>
    </w:p>
    <w:p w:rsidR="002D140D" w:rsidRPr="0067615C" w:rsidRDefault="002D140D" w:rsidP="002D140D">
      <w:pPr>
        <w:jc w:val="center"/>
      </w:pPr>
      <w:r>
        <w:t xml:space="preserve">                                                                                                    </w:t>
      </w:r>
      <w:r w:rsidRPr="0067615C">
        <w:t xml:space="preserve">сельского поселения </w:t>
      </w:r>
      <w:proofErr w:type="gramStart"/>
      <w:r w:rsidRPr="0067615C">
        <w:t>Чувашское</w:t>
      </w:r>
      <w:proofErr w:type="gramEnd"/>
      <w:r w:rsidRPr="0067615C">
        <w:t xml:space="preserve"> </w:t>
      </w:r>
      <w:proofErr w:type="spellStart"/>
      <w:r w:rsidRPr="0067615C">
        <w:t>Урметьево</w:t>
      </w:r>
      <w:proofErr w:type="spellEnd"/>
    </w:p>
    <w:p w:rsidR="002D140D" w:rsidRPr="0067615C" w:rsidRDefault="002D140D" w:rsidP="002D140D">
      <w:pPr>
        <w:jc w:val="right"/>
      </w:pPr>
      <w:r w:rsidRPr="0067615C">
        <w:t xml:space="preserve">муниципального района </w:t>
      </w:r>
      <w:proofErr w:type="spellStart"/>
      <w:r w:rsidRPr="0067615C">
        <w:t>Челно-Вершинский</w:t>
      </w:r>
      <w:proofErr w:type="spellEnd"/>
      <w:r w:rsidRPr="0067615C">
        <w:t xml:space="preserve"> </w:t>
      </w:r>
    </w:p>
    <w:p w:rsidR="002D140D" w:rsidRPr="0067615C" w:rsidRDefault="002D140D" w:rsidP="002D140D">
      <w:pPr>
        <w:jc w:val="right"/>
      </w:pPr>
      <w:r w:rsidRPr="0067615C">
        <w:t xml:space="preserve"> Самарской  области от </w:t>
      </w:r>
      <w:r w:rsidR="00C8011E">
        <w:t>«</w:t>
      </w:r>
      <w:r w:rsidR="001922ED">
        <w:t>26</w:t>
      </w:r>
      <w:r w:rsidR="00C8011E">
        <w:t xml:space="preserve">» </w:t>
      </w:r>
      <w:r w:rsidR="001922ED">
        <w:t>сентября</w:t>
      </w:r>
      <w:r>
        <w:t xml:space="preserve"> </w:t>
      </w:r>
      <w:r w:rsidRPr="0067615C">
        <w:t>201</w:t>
      </w:r>
      <w:r w:rsidR="00C8011E">
        <w:t>7</w:t>
      </w:r>
      <w:r w:rsidRPr="0067615C">
        <w:t xml:space="preserve"> года №</w:t>
      </w:r>
      <w:r w:rsidR="000D1309">
        <w:t xml:space="preserve"> 58</w:t>
      </w:r>
      <w:r w:rsidRPr="0067615C">
        <w:t> </w:t>
      </w:r>
    </w:p>
    <w:p w:rsidR="002D140D" w:rsidRPr="0067615C" w:rsidRDefault="002D140D" w:rsidP="002D140D">
      <w:pPr>
        <w:jc w:val="right"/>
      </w:pPr>
      <w:r w:rsidRPr="0067615C"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 xml:space="preserve">Муниципальная программа </w:t>
      </w:r>
    </w:p>
    <w:p w:rsidR="002D140D" w:rsidRDefault="002D140D" w:rsidP="002D140D">
      <w:pPr>
        <w:jc w:val="center"/>
        <w:rPr>
          <w:b/>
          <w:bCs/>
          <w:sz w:val="28"/>
        </w:rPr>
      </w:pPr>
      <w:r w:rsidRPr="00E211CD">
        <w:rPr>
          <w:b/>
          <w:bCs/>
          <w:sz w:val="28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Pr="00E211CD">
        <w:rPr>
          <w:b/>
          <w:sz w:val="28"/>
        </w:rPr>
        <w:t xml:space="preserve">Чувашское </w:t>
      </w:r>
      <w:proofErr w:type="spellStart"/>
      <w:r w:rsidRPr="00E211CD">
        <w:rPr>
          <w:b/>
          <w:sz w:val="28"/>
        </w:rPr>
        <w:t>Урметьево</w:t>
      </w:r>
      <w:proofErr w:type="spellEnd"/>
      <w:r w:rsidRPr="00E211CD">
        <w:rPr>
          <w:b/>
          <w:bCs/>
          <w:sz w:val="28"/>
        </w:rPr>
        <w:t xml:space="preserve"> муниципального района </w:t>
      </w:r>
      <w:proofErr w:type="spellStart"/>
      <w:r w:rsidRPr="00E211CD">
        <w:rPr>
          <w:b/>
          <w:bCs/>
          <w:sz w:val="28"/>
        </w:rPr>
        <w:t>Челно-Вершинский</w:t>
      </w:r>
      <w:proofErr w:type="spellEnd"/>
      <w:r w:rsidRPr="00E211CD">
        <w:rPr>
          <w:b/>
          <w:bCs/>
          <w:sz w:val="28"/>
        </w:rPr>
        <w:t xml:space="preserve"> Самарской области на 201</w:t>
      </w:r>
      <w:r w:rsidR="00821172">
        <w:rPr>
          <w:b/>
          <w:bCs/>
          <w:sz w:val="28"/>
        </w:rPr>
        <w:t>7</w:t>
      </w:r>
      <w:r w:rsidRPr="00E211CD">
        <w:rPr>
          <w:b/>
          <w:bCs/>
          <w:sz w:val="28"/>
        </w:rPr>
        <w:t xml:space="preserve"> - 20</w:t>
      </w:r>
      <w:r w:rsidR="0058517E">
        <w:rPr>
          <w:b/>
          <w:bCs/>
          <w:sz w:val="28"/>
        </w:rPr>
        <w:t>20</w:t>
      </w:r>
      <w:r w:rsidRPr="00E211CD">
        <w:rPr>
          <w:b/>
          <w:bCs/>
          <w:sz w:val="28"/>
        </w:rPr>
        <w:t xml:space="preserve"> годы»</w:t>
      </w:r>
    </w:p>
    <w:p w:rsidR="00E211CD" w:rsidRPr="00E211CD" w:rsidRDefault="00E211CD" w:rsidP="002D140D">
      <w:pPr>
        <w:jc w:val="center"/>
        <w:rPr>
          <w:sz w:val="28"/>
        </w:rPr>
      </w:pP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sz w:val="28"/>
        </w:rPr>
        <w:t xml:space="preserve">ПАСПОРТ 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 xml:space="preserve">                                         </w:t>
      </w:r>
      <w:r w:rsidR="00E211CD">
        <w:rPr>
          <w:sz w:val="28"/>
        </w:rPr>
        <w:t>МУНИЦИПАЛЬНОЙ ПРОГРАММЫ</w:t>
      </w:r>
    </w:p>
    <w:p w:rsidR="00E211CD" w:rsidRPr="00E211CD" w:rsidRDefault="00E211CD" w:rsidP="002D140D">
      <w:pPr>
        <w:rPr>
          <w:sz w:val="28"/>
        </w:rPr>
      </w:pPr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2D140D" w:rsidRPr="00E211CD" w:rsidTr="002D140D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«Комплексное развитие систем транспортной инфраструктуры и дорожного хозяйства на территории сельского поселения Чувашское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 на 201</w:t>
            </w:r>
            <w:r w:rsidR="00821172">
              <w:rPr>
                <w:sz w:val="28"/>
              </w:rPr>
              <w:t>7</w:t>
            </w:r>
            <w:r w:rsidRPr="00E211CD">
              <w:rPr>
                <w:sz w:val="28"/>
              </w:rPr>
              <w:t xml:space="preserve"> - 20</w:t>
            </w:r>
            <w:r w:rsidR="0058517E">
              <w:rPr>
                <w:sz w:val="28"/>
              </w:rPr>
              <w:t>20</w:t>
            </w:r>
            <w:r w:rsidR="00E211CD">
              <w:rPr>
                <w:sz w:val="28"/>
              </w:rPr>
              <w:t xml:space="preserve"> годы»</w:t>
            </w:r>
            <w:r w:rsidRPr="00E211CD">
              <w:rPr>
                <w:sz w:val="28"/>
              </w:rPr>
              <w:t xml:space="preserve"> (далее – Программа)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Градостроительный кодекс Российской Федерации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- Федеральный закон от 06 октября 2003 года </w:t>
            </w:r>
            <w:hyperlink r:id="rId7" w:history="1">
              <w:r w:rsidRPr="00E211CD">
                <w:rPr>
                  <w:sz w:val="28"/>
                </w:rPr>
                <w:t>№ 131-ФЗ</w:t>
              </w:r>
            </w:hyperlink>
            <w:r w:rsidRPr="00E211CD">
              <w:rPr>
                <w:sz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постановление Правительства Российской Федерации от 25  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1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Заказчик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4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Контроль за</w:t>
            </w:r>
            <w:proofErr w:type="gramEnd"/>
            <w:r w:rsidRPr="00E211CD">
              <w:rPr>
                <w:sz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 xml:space="preserve"> Повышение комфортности и безопасности жизнедеятельности населения и хозяйствующих субъектов на территории сельского поселения Чувашское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</w:p>
        </w:tc>
      </w:tr>
      <w:tr w:rsidR="002D140D" w:rsidRPr="00E211CD" w:rsidTr="002D140D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1. Повышение надежности и безопасности транспортного обслуживания населения.   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2.Обеспечение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3. Обеспечение устойчивого функционирования автомобильных дорог местного значения</w:t>
            </w:r>
          </w:p>
        </w:tc>
      </w:tr>
      <w:tr w:rsidR="002D140D" w:rsidRPr="00E211CD" w:rsidTr="002D140D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2D140D" w:rsidRPr="00E211CD" w:rsidRDefault="002D140D" w:rsidP="0058517E">
            <w:pPr>
              <w:rPr>
                <w:sz w:val="28"/>
              </w:rPr>
            </w:pPr>
            <w:r w:rsidRPr="00E211CD">
              <w:rPr>
                <w:sz w:val="28"/>
              </w:rPr>
              <w:t>  201</w:t>
            </w:r>
            <w:r w:rsidR="00821172">
              <w:rPr>
                <w:sz w:val="28"/>
              </w:rPr>
              <w:t>7</w:t>
            </w:r>
            <w:r w:rsidRPr="00E211CD">
              <w:rPr>
                <w:sz w:val="28"/>
              </w:rPr>
              <w:t xml:space="preserve"> -20</w:t>
            </w:r>
            <w:r w:rsidR="0058517E">
              <w:rPr>
                <w:sz w:val="28"/>
              </w:rPr>
              <w:t>20</w:t>
            </w:r>
            <w:r w:rsidRPr="00E211CD">
              <w:rPr>
                <w:sz w:val="28"/>
              </w:rPr>
              <w:t xml:space="preserve"> годы</w:t>
            </w:r>
          </w:p>
        </w:tc>
      </w:tr>
      <w:tr w:rsidR="002D140D" w:rsidRPr="00E211CD" w:rsidTr="002D140D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Источниками финансирования муниципальной программы являются налоговые и неналоговые доходы местного бюджета, поступления нецелевого и целевого характера из федерального и областного бюджетов.</w:t>
            </w:r>
            <w:proofErr w:type="gramEnd"/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Объемы   и   источники   финансирования   ежегодно уточняются  при  формировании  бюджета  муниципального образования на соответствующий год. Все суммы показаны в ценах соответствующего периода.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Мероприятия программы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разработка проектно-сметной документации;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мероприятия по содержанию, ремонту и капитальному ремонту автомобильных дорог общественного пользования местного значения;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мероприятия по организации дорожного движения;</w:t>
            </w:r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ремонт, строительство пешеходных переходов.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Исполнители мероприятий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</w:p>
        </w:tc>
      </w:tr>
    </w:tbl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sz w:val="28"/>
        </w:rPr>
        <w:t> </w:t>
      </w:r>
    </w:p>
    <w:p w:rsidR="00E211CD" w:rsidRPr="00E211CD" w:rsidRDefault="002D140D" w:rsidP="00E211CD">
      <w:pPr>
        <w:pStyle w:val="a8"/>
        <w:numPr>
          <w:ilvl w:val="0"/>
          <w:numId w:val="19"/>
        </w:numPr>
        <w:jc w:val="center"/>
        <w:rPr>
          <w:b/>
          <w:bCs/>
          <w:sz w:val="28"/>
        </w:rPr>
      </w:pPr>
      <w:r w:rsidRPr="00E211CD">
        <w:rPr>
          <w:b/>
          <w:bCs/>
          <w:sz w:val="28"/>
        </w:rPr>
        <w:t>Содержание проблемы и обоснование ее решения программными методами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 xml:space="preserve">Одним из основополагающих условий развития  поселения является комплексное развитие систем жизнеобеспечения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Самарской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-             демографическое развитие;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lastRenderedPageBreak/>
        <w:t>-             перспективное строительство;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-             состояние транспортной инфраструктуры;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D140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E211CD" w:rsidRPr="00E211CD" w:rsidRDefault="00E211CD" w:rsidP="002D140D">
      <w:pPr>
        <w:ind w:firstLine="540"/>
        <w:jc w:val="both"/>
        <w:rPr>
          <w:sz w:val="28"/>
        </w:rPr>
      </w:pP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b/>
          <w:bCs/>
          <w:sz w:val="28"/>
        </w:rPr>
        <w:t>Демографическое развитие сельского поселения</w:t>
      </w:r>
      <w:r w:rsidRPr="00E211CD">
        <w:rPr>
          <w:sz w:val="28"/>
        </w:rPr>
        <w:t xml:space="preserve"> </w:t>
      </w:r>
    </w:p>
    <w:p w:rsidR="002D140D" w:rsidRPr="00E211CD" w:rsidRDefault="002D140D" w:rsidP="002D140D">
      <w:pPr>
        <w:ind w:firstLine="540"/>
        <w:jc w:val="center"/>
        <w:rPr>
          <w:b/>
          <w:sz w:val="28"/>
        </w:rPr>
      </w:pPr>
      <w:r w:rsidRPr="00E211CD">
        <w:rPr>
          <w:b/>
          <w:sz w:val="28"/>
        </w:rPr>
        <w:t xml:space="preserve">Чувашское </w:t>
      </w:r>
      <w:proofErr w:type="spellStart"/>
      <w:r w:rsidRPr="00E211CD">
        <w:rPr>
          <w:b/>
          <w:sz w:val="28"/>
        </w:rPr>
        <w:t>Урметьево</w:t>
      </w:r>
      <w:proofErr w:type="spellEnd"/>
      <w:r w:rsidRPr="00E211CD">
        <w:rPr>
          <w:b/>
          <w:bCs/>
          <w:sz w:val="28"/>
        </w:rPr>
        <w:t>.</w:t>
      </w:r>
    </w:p>
    <w:p w:rsidR="002D140D" w:rsidRPr="00E211CD" w:rsidRDefault="002D140D" w:rsidP="002D140D">
      <w:pPr>
        <w:ind w:firstLine="708"/>
        <w:jc w:val="both"/>
        <w:rPr>
          <w:sz w:val="28"/>
        </w:rPr>
      </w:pPr>
      <w:r w:rsidRPr="00E211CD">
        <w:rPr>
          <w:sz w:val="28"/>
        </w:rPr>
        <w:t xml:space="preserve">Сельское поселение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 Самарской области расположено на северо-востоке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Самарской области. Административный центр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  село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  который расположен в 17 км</w:t>
      </w:r>
      <w:proofErr w:type="gramStart"/>
      <w:r w:rsidRPr="00E211CD">
        <w:rPr>
          <w:sz w:val="28"/>
        </w:rPr>
        <w:t>.</w:t>
      </w:r>
      <w:proofErr w:type="gramEnd"/>
      <w:r w:rsidRPr="00E211CD">
        <w:rPr>
          <w:sz w:val="28"/>
        </w:rPr>
        <w:t xml:space="preserve"> </w:t>
      </w:r>
      <w:proofErr w:type="gramStart"/>
      <w:r w:rsidRPr="00E211CD">
        <w:rPr>
          <w:sz w:val="28"/>
        </w:rPr>
        <w:t>о</w:t>
      </w:r>
      <w:proofErr w:type="gramEnd"/>
      <w:r w:rsidRPr="00E211CD">
        <w:rPr>
          <w:sz w:val="28"/>
        </w:rPr>
        <w:t xml:space="preserve">т административного центра Челно-Вершины муниципального района </w:t>
      </w:r>
      <w:r w:rsidR="00E211CD" w:rsidRPr="00E211CD">
        <w:rPr>
          <w:sz w:val="28"/>
        </w:rPr>
        <w:t>– и</w:t>
      </w:r>
      <w:r w:rsidRPr="00E211CD">
        <w:rPr>
          <w:sz w:val="28"/>
        </w:rPr>
        <w:t xml:space="preserve"> от административного центра Самарской области в 190 км. – г. Самара. Застройка поселения представлена различными домовладениями, имеются  многоквартирные (двухквартирные) дома, здания производственного, социального назначения, торговой сферы и другие. В состав 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входят два населенных пункта, с общей численностью населения –</w:t>
      </w:r>
      <w:r w:rsidR="00821172">
        <w:rPr>
          <w:sz w:val="28"/>
        </w:rPr>
        <w:t>331</w:t>
      </w:r>
      <w:r w:rsidRPr="00E211CD">
        <w:rPr>
          <w:sz w:val="28"/>
        </w:rPr>
        <w:t xml:space="preserve"> человек и количеством дворов –  1</w:t>
      </w:r>
      <w:r w:rsidR="00821172">
        <w:rPr>
          <w:sz w:val="28"/>
        </w:rPr>
        <w:t>58</w:t>
      </w:r>
      <w:r w:rsidRPr="00E211CD">
        <w:rPr>
          <w:sz w:val="28"/>
        </w:rPr>
        <w:t xml:space="preserve"> шт. в том числе: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село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 </w:t>
      </w:r>
      <w:r w:rsidR="00821172">
        <w:rPr>
          <w:sz w:val="28"/>
        </w:rPr>
        <w:t>157</w:t>
      </w:r>
      <w:r w:rsidRPr="00E211CD">
        <w:rPr>
          <w:sz w:val="28"/>
        </w:rPr>
        <w:t xml:space="preserve"> домовладений;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с. Новое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 </w:t>
      </w:r>
      <w:r w:rsidR="00821172">
        <w:rPr>
          <w:sz w:val="28"/>
        </w:rPr>
        <w:t>1</w:t>
      </w:r>
      <w:r w:rsidRPr="00E211CD">
        <w:rPr>
          <w:sz w:val="28"/>
        </w:rPr>
        <w:t xml:space="preserve"> домовладения;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Общая площадь земель муниципального образования  - 7474 га. Общая протяженность дорог местного значения – 17,0 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сельского поселения характеризуется следующими показателями:        </w:t>
      </w:r>
    </w:p>
    <w:p w:rsidR="00C8011E" w:rsidRPr="00E211CD" w:rsidRDefault="002D140D" w:rsidP="002D140D">
      <w:pPr>
        <w:rPr>
          <w:sz w:val="28"/>
        </w:rPr>
      </w:pPr>
      <w:r w:rsidRPr="00E211CD">
        <w:rPr>
          <w:sz w:val="28"/>
        </w:rPr>
        <w:t>                                                                                        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         </w:t>
      </w:r>
    </w:p>
    <w:tbl>
      <w:tblPr>
        <w:tblW w:w="4817" w:type="pct"/>
        <w:tblCellMar>
          <w:left w:w="0" w:type="dxa"/>
          <w:right w:w="0" w:type="dxa"/>
        </w:tblCellMar>
        <w:tblLook w:val="04A0"/>
      </w:tblPr>
      <w:tblGrid>
        <w:gridCol w:w="4598"/>
        <w:gridCol w:w="1747"/>
        <w:gridCol w:w="1702"/>
        <w:gridCol w:w="2267"/>
      </w:tblGrid>
      <w:tr w:rsidR="002D140D" w:rsidRPr="00E211CD" w:rsidTr="00E211CD">
        <w:trPr>
          <w:trHeight w:val="20"/>
        </w:trPr>
        <w:tc>
          <w:tcPr>
            <w:tcW w:w="2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Наименование показателя</w:t>
            </w:r>
          </w:p>
        </w:tc>
        <w:tc>
          <w:tcPr>
            <w:tcW w:w="2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Факт</w:t>
            </w:r>
          </w:p>
        </w:tc>
      </w:tr>
      <w:tr w:rsidR="002D140D" w:rsidRPr="00E211CD" w:rsidTr="00E211C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821172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2D140D" w:rsidRPr="00E211CD">
              <w:rPr>
                <w:sz w:val="28"/>
              </w:rPr>
              <w:t xml:space="preserve"> г.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821172">
              <w:rPr>
                <w:sz w:val="28"/>
              </w:rPr>
              <w:t>6</w:t>
            </w:r>
            <w:r w:rsidRPr="00E211CD">
              <w:rPr>
                <w:sz w:val="28"/>
              </w:rPr>
              <w:t xml:space="preserve"> г.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821172">
              <w:rPr>
                <w:sz w:val="28"/>
              </w:rPr>
              <w:t>7</w:t>
            </w:r>
            <w:r w:rsidRPr="00E211CD">
              <w:rPr>
                <w:sz w:val="28"/>
              </w:rPr>
              <w:t xml:space="preserve"> г.</w:t>
            </w:r>
          </w:p>
        </w:tc>
      </w:tr>
      <w:tr w:rsidR="002D140D" w:rsidRPr="00E211CD" w:rsidTr="00E211CD">
        <w:trPr>
          <w:trHeight w:val="20"/>
        </w:trPr>
        <w:tc>
          <w:tcPr>
            <w:tcW w:w="2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Численность населения поселения, человек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821172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821172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821172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</w:tr>
    </w:tbl>
    <w:p w:rsidR="002D140D" w:rsidRPr="00E211CD" w:rsidRDefault="002D140D" w:rsidP="002D140D">
      <w:pPr>
        <w:spacing w:line="276" w:lineRule="auto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spacing w:line="276" w:lineRule="auto"/>
        <w:jc w:val="both"/>
        <w:rPr>
          <w:sz w:val="28"/>
        </w:rPr>
      </w:pPr>
      <w:r w:rsidRPr="00E211CD">
        <w:rPr>
          <w:sz w:val="28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2D140D" w:rsidRPr="00E211CD" w:rsidRDefault="002D140D" w:rsidP="002D140D">
      <w:pPr>
        <w:overflowPunct w:val="0"/>
        <w:autoSpaceDE w:val="0"/>
        <w:autoSpaceDN w:val="0"/>
        <w:ind w:firstLine="708"/>
        <w:jc w:val="both"/>
        <w:rPr>
          <w:sz w:val="28"/>
        </w:rPr>
      </w:pPr>
      <w:r w:rsidRPr="00E211CD">
        <w:rPr>
          <w:sz w:val="28"/>
        </w:rPr>
        <w:t xml:space="preserve">К недостаткам улично-дорожной сети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можно отнести следующее:</w:t>
      </w:r>
    </w:p>
    <w:p w:rsidR="002D140D" w:rsidRPr="00E211CD" w:rsidRDefault="002D140D" w:rsidP="002D140D">
      <w:pPr>
        <w:autoSpaceDE w:val="0"/>
        <w:autoSpaceDN w:val="0"/>
        <w:spacing w:line="119" w:lineRule="atLeas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overflowPunct w:val="0"/>
        <w:autoSpaceDE w:val="0"/>
        <w:autoSpaceDN w:val="0"/>
        <w:ind w:firstLine="710"/>
        <w:jc w:val="both"/>
        <w:rPr>
          <w:sz w:val="28"/>
        </w:rPr>
      </w:pPr>
      <w:r w:rsidRPr="00E211CD">
        <w:rPr>
          <w:sz w:val="28"/>
        </w:rPr>
        <w:t xml:space="preserve">-      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2D140D" w:rsidRPr="00E211CD" w:rsidRDefault="002D140D" w:rsidP="002D140D">
      <w:pPr>
        <w:autoSpaceDE w:val="0"/>
        <w:autoSpaceDN w:val="0"/>
        <w:spacing w:line="119" w:lineRule="atLeas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spacing w:line="276" w:lineRule="auto"/>
        <w:ind w:firstLine="540"/>
        <w:jc w:val="both"/>
        <w:rPr>
          <w:sz w:val="28"/>
        </w:rPr>
      </w:pPr>
      <w:r w:rsidRPr="00E211CD">
        <w:rPr>
          <w:sz w:val="28"/>
        </w:rPr>
        <w:t>-  пешеходное движение происходит по проезжим частям улиц, что приводит к возникновению ДТП на улицах села.</w:t>
      </w: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2D140D" w:rsidRPr="00E211CD" w:rsidRDefault="002D140D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  <w:r w:rsidRPr="00E211CD">
        <w:rPr>
          <w:sz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2D140D" w:rsidRPr="00E211CD" w:rsidRDefault="002D140D" w:rsidP="002D140D">
      <w:pPr>
        <w:autoSpaceDE w:val="0"/>
        <w:autoSpaceDN w:val="0"/>
        <w:spacing w:line="91" w:lineRule="atLeast"/>
        <w:rPr>
          <w:sz w:val="28"/>
        </w:rPr>
      </w:pPr>
    </w:p>
    <w:p w:rsidR="002D140D" w:rsidRPr="00E211CD" w:rsidRDefault="002D140D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  <w:r w:rsidRPr="00E211CD">
        <w:rPr>
          <w:sz w:val="28"/>
        </w:rPr>
        <w:t xml:space="preserve">Учитывая </w:t>
      </w:r>
      <w:proofErr w:type="gramStart"/>
      <w:r w:rsidRPr="00E211CD">
        <w:rPr>
          <w:sz w:val="28"/>
        </w:rPr>
        <w:t>вышеизложенное</w:t>
      </w:r>
      <w:proofErr w:type="gramEnd"/>
      <w:r w:rsidRPr="00E211CD">
        <w:rPr>
          <w:sz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D140D" w:rsidRPr="00E211CD" w:rsidRDefault="002D140D" w:rsidP="002D140D">
      <w:pPr>
        <w:spacing w:line="276" w:lineRule="auto"/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2. Основные цели и задачи, сроки и этапы реализации программы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Целью Программы является: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 xml:space="preserve">1. Повышение комфортности и безопасности жизнедеятельности населения и хозяйствующих субъектов на территории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 xml:space="preserve">      Для достижения цели повышения комфортности и безопасности жизнедеятельности населения и хозяйствующих субъектов на территории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 необходимо решение следующих задач: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1) Повышение надежности и безопасности  транспортного обслуживания населения.   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2) Обеспечение более комфортных условий проживания населения сельского поселения, безопасности дорожного движения на территории поселения.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3) Обеспечение устойчивого функционирования автомобильных дорог местного значения.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709"/>
        <w:jc w:val="center"/>
        <w:rPr>
          <w:sz w:val="28"/>
        </w:rPr>
      </w:pPr>
      <w:r w:rsidRPr="00E211CD">
        <w:rPr>
          <w:sz w:val="28"/>
        </w:rPr>
        <w:t> Сроки и этапы реализации программы.</w:t>
      </w:r>
    </w:p>
    <w:p w:rsidR="002D140D" w:rsidRPr="00E211CD" w:rsidRDefault="002D140D" w:rsidP="002D140D">
      <w:pPr>
        <w:ind w:firstLine="540"/>
        <w:rPr>
          <w:sz w:val="28"/>
        </w:rPr>
      </w:pPr>
      <w:r w:rsidRPr="00E211CD">
        <w:rPr>
          <w:sz w:val="28"/>
        </w:rPr>
        <w:t>Срок действия программы   201</w:t>
      </w:r>
      <w:r w:rsidR="00821172">
        <w:rPr>
          <w:sz w:val="28"/>
        </w:rPr>
        <w:t>7</w:t>
      </w:r>
      <w:r w:rsidRPr="00E211CD">
        <w:rPr>
          <w:sz w:val="28"/>
        </w:rPr>
        <w:t>- 20</w:t>
      </w:r>
      <w:r w:rsidR="0058517E">
        <w:rPr>
          <w:sz w:val="28"/>
        </w:rPr>
        <w:t>20</w:t>
      </w:r>
      <w:r w:rsidRPr="00E211CD">
        <w:rPr>
          <w:sz w:val="28"/>
        </w:rPr>
        <w:t>  годы. Реализация программы будет осуществляться весь период.</w:t>
      </w:r>
    </w:p>
    <w:p w:rsidR="002D140D" w:rsidRPr="00E211CD" w:rsidRDefault="002D140D" w:rsidP="002D140D">
      <w:pPr>
        <w:ind w:firstLine="540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b/>
          <w:bCs/>
          <w:i/>
          <w:iCs/>
          <w:sz w:val="28"/>
        </w:rPr>
        <w:t> 3.1. Общие положения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1. Основными факторами, определяющими направления разработки Программы, являются:</w:t>
      </w:r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-       тенденции социально-экономического развития поселения, характеризующие развитием рынка жилья, сфер обслуживания</w:t>
      </w:r>
      <w:proofErr w:type="gramStart"/>
      <w:r w:rsidRPr="00E211CD">
        <w:rPr>
          <w:sz w:val="28"/>
        </w:rPr>
        <w:t xml:space="preserve"> ;</w:t>
      </w:r>
      <w:proofErr w:type="gramEnd"/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        - состояние существующей системы  транспортной инфраструктуры;</w:t>
      </w:r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       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2.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lastRenderedPageBreak/>
        <w:t xml:space="preserve">3. Разработанные программные мероприятия систематизированы по степени их актуальности. 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4. Список мероприятий на конкретном объекте детализируется после разработки проектно-сметной документации.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5. </w:t>
      </w:r>
      <w:proofErr w:type="gramStart"/>
      <w:r w:rsidRPr="00E211CD">
        <w:rPr>
          <w:sz w:val="28"/>
        </w:rPr>
        <w:t>Стоимость мероприятий определена ориентировочно основываясь</w:t>
      </w:r>
      <w:proofErr w:type="gramEnd"/>
      <w:r w:rsidRPr="00E211CD">
        <w:rPr>
          <w:sz w:val="28"/>
        </w:rPr>
        <w:t xml:space="preserve"> на стоимости  уже проведенных аналогичных мероприятий.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6. Источниками финансирования мероприятий Программы являются бюджет  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, а также внебюджетные источники. 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Перечень программных мероприятий приведен в приложении № 1 к Программе.</w:t>
      </w:r>
    </w:p>
    <w:p w:rsidR="002D140D" w:rsidRPr="00E211CD" w:rsidRDefault="002D140D" w:rsidP="00C8011E">
      <w:pPr>
        <w:ind w:firstLine="540"/>
        <w:jc w:val="both"/>
        <w:rPr>
          <w:sz w:val="28"/>
        </w:rPr>
      </w:pPr>
    </w:p>
    <w:p w:rsidR="002D140D" w:rsidRPr="00E211CD" w:rsidRDefault="00C8011E" w:rsidP="00C8011E">
      <w:pPr>
        <w:ind w:hanging="720"/>
        <w:jc w:val="both"/>
        <w:rPr>
          <w:sz w:val="28"/>
        </w:rPr>
      </w:pPr>
      <w:r w:rsidRPr="00E211CD">
        <w:rPr>
          <w:b/>
          <w:bCs/>
          <w:i/>
          <w:iCs/>
          <w:sz w:val="28"/>
        </w:rPr>
        <w:t xml:space="preserve">               </w:t>
      </w:r>
      <w:r w:rsidR="002D140D" w:rsidRPr="00E211CD">
        <w:rPr>
          <w:b/>
          <w:bCs/>
          <w:i/>
          <w:iCs/>
          <w:sz w:val="28"/>
        </w:rPr>
        <w:t>3.2.</w:t>
      </w:r>
      <w:r w:rsidR="002D140D" w:rsidRPr="00E211CD">
        <w:rPr>
          <w:sz w:val="28"/>
        </w:rPr>
        <w:t xml:space="preserve">         </w:t>
      </w:r>
      <w:r w:rsidR="002D140D" w:rsidRPr="00E211CD">
        <w:rPr>
          <w:b/>
          <w:bCs/>
          <w:i/>
          <w:iCs/>
          <w:sz w:val="28"/>
        </w:rPr>
        <w:t>Система дорожной деятельности.</w:t>
      </w:r>
    </w:p>
    <w:p w:rsidR="002D140D" w:rsidRPr="00E211CD" w:rsidRDefault="002D140D" w:rsidP="00C8011E">
      <w:pPr>
        <w:jc w:val="both"/>
        <w:rPr>
          <w:sz w:val="28"/>
        </w:rPr>
      </w:pPr>
      <w:r w:rsidRPr="00E211CD">
        <w:rPr>
          <w:sz w:val="28"/>
        </w:rPr>
        <w:t>Основные целевые индикаторы реализации мероприятий Программы:</w:t>
      </w:r>
    </w:p>
    <w:p w:rsidR="002D140D" w:rsidRPr="00E211CD" w:rsidRDefault="002D140D" w:rsidP="00C8011E">
      <w:pPr>
        <w:ind w:hanging="360"/>
        <w:jc w:val="both"/>
        <w:rPr>
          <w:sz w:val="28"/>
        </w:rPr>
      </w:pPr>
      <w:r w:rsidRPr="00E211CD">
        <w:rPr>
          <w:sz w:val="28"/>
        </w:rPr>
        <w:t>1.     Содержание дорог в требуемом техническом состоянии;</w:t>
      </w:r>
    </w:p>
    <w:p w:rsidR="002D140D" w:rsidRPr="00E211CD" w:rsidRDefault="002D140D" w:rsidP="00C8011E">
      <w:pPr>
        <w:ind w:hanging="360"/>
        <w:jc w:val="both"/>
        <w:rPr>
          <w:sz w:val="28"/>
        </w:rPr>
      </w:pPr>
      <w:r w:rsidRPr="00E211CD">
        <w:rPr>
          <w:sz w:val="28"/>
        </w:rPr>
        <w:t>2.     Обеспечение безопасности дорожного движения.</w:t>
      </w:r>
    </w:p>
    <w:p w:rsidR="002D140D" w:rsidRPr="00E211CD" w:rsidRDefault="002D140D" w:rsidP="00C8011E">
      <w:pPr>
        <w:ind w:firstLine="709"/>
        <w:jc w:val="both"/>
        <w:rPr>
          <w:sz w:val="28"/>
        </w:rPr>
      </w:pPr>
      <w:r w:rsidRPr="00E211CD">
        <w:rPr>
          <w:sz w:val="28"/>
        </w:rPr>
        <w:t xml:space="preserve">3. Механизм реализации  Программы и </w:t>
      </w:r>
      <w:proofErr w:type="gramStart"/>
      <w:r w:rsidRPr="00E211CD">
        <w:rPr>
          <w:sz w:val="28"/>
        </w:rPr>
        <w:t>контроль за</w:t>
      </w:r>
      <w:proofErr w:type="gramEnd"/>
      <w:r w:rsidRPr="00E211CD">
        <w:rPr>
          <w:sz w:val="28"/>
        </w:rPr>
        <w:t xml:space="preserve"> ходом ее выполнения</w:t>
      </w:r>
    </w:p>
    <w:p w:rsidR="002D140D" w:rsidRPr="00E211CD" w:rsidRDefault="002D140D" w:rsidP="00C8011E">
      <w:pPr>
        <w:ind w:firstLine="567"/>
        <w:jc w:val="both"/>
        <w:rPr>
          <w:sz w:val="28"/>
        </w:rPr>
      </w:pP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Реализация Программы осуществляется Администрацией 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 Для решения задач Программы предполагается использовать средства  местного бюджета, собственные средства хозяйствующих субъектов.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  В рамках реализации данной Программы в соответствии со стратегическими приоритетами развития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Исполнителями Программы являются администрация сельског</w:t>
      </w:r>
      <w:r w:rsidR="009231E0">
        <w:rPr>
          <w:sz w:val="28"/>
        </w:rPr>
        <w:t xml:space="preserve">о поселения </w:t>
      </w:r>
      <w:proofErr w:type="gramStart"/>
      <w:r w:rsidR="009231E0">
        <w:rPr>
          <w:sz w:val="28"/>
        </w:rPr>
        <w:t>Чувашское</w:t>
      </w:r>
      <w:proofErr w:type="gramEnd"/>
      <w:r w:rsidR="009231E0">
        <w:rPr>
          <w:sz w:val="28"/>
        </w:rPr>
        <w:t xml:space="preserve"> </w:t>
      </w:r>
      <w:proofErr w:type="spellStart"/>
      <w:r w:rsidR="009231E0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Контроль за реализацией Программы осуществляет Администрация  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4. Оценка эффективности реализации Программы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Основными результатами реализации мероприятий являются: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- устранение причин возникновения аварийных ситуаций, угрожающих жизнедеятельности человека;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- повышение комфортности и безопасности жизнедеятельности населения.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Целевые индикаторы и показатели программы приведены в приложении № 2 к Программе.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>  </w:t>
      </w:r>
    </w:p>
    <w:p w:rsidR="00E211CD" w:rsidRDefault="00E211CD" w:rsidP="002D140D">
      <w:pPr>
        <w:rPr>
          <w:sz w:val="28"/>
        </w:rPr>
      </w:pPr>
    </w:p>
    <w:p w:rsidR="00E211CD" w:rsidRDefault="00E211CD" w:rsidP="001922ED">
      <w:pPr>
        <w:autoSpaceDE w:val="0"/>
        <w:autoSpaceDN w:val="0"/>
        <w:spacing w:line="204" w:lineRule="atLeast"/>
        <w:rPr>
          <w:sz w:val="28"/>
        </w:rPr>
      </w:pPr>
    </w:p>
    <w:p w:rsidR="001922ED" w:rsidRDefault="001922ED" w:rsidP="001922ED">
      <w:pPr>
        <w:autoSpaceDE w:val="0"/>
        <w:autoSpaceDN w:val="0"/>
        <w:spacing w:line="204" w:lineRule="atLeast"/>
        <w:rPr>
          <w:sz w:val="28"/>
        </w:rPr>
      </w:pPr>
    </w:p>
    <w:p w:rsidR="001922ED" w:rsidRDefault="001922ED" w:rsidP="001922ED">
      <w:pPr>
        <w:autoSpaceDE w:val="0"/>
        <w:autoSpaceDN w:val="0"/>
        <w:spacing w:line="204" w:lineRule="atLeast"/>
        <w:rPr>
          <w:sz w:val="28"/>
        </w:rPr>
      </w:pPr>
    </w:p>
    <w:p w:rsidR="002D140D" w:rsidRPr="00E211CD" w:rsidRDefault="002D140D" w:rsidP="002D140D">
      <w:pPr>
        <w:autoSpaceDE w:val="0"/>
        <w:autoSpaceDN w:val="0"/>
        <w:spacing w:line="204" w:lineRule="atLeast"/>
        <w:jc w:val="right"/>
        <w:rPr>
          <w:sz w:val="28"/>
        </w:rPr>
      </w:pPr>
      <w:r w:rsidRPr="00E211CD">
        <w:rPr>
          <w:sz w:val="28"/>
        </w:rPr>
        <w:t>Приложение № 1</w:t>
      </w:r>
    </w:p>
    <w:p w:rsidR="002D140D" w:rsidRPr="00E211CD" w:rsidRDefault="002D140D" w:rsidP="002D140D">
      <w:pPr>
        <w:autoSpaceDE w:val="0"/>
        <w:autoSpaceDN w:val="0"/>
        <w:spacing w:line="204" w:lineRule="atLeast"/>
        <w:jc w:val="righ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b/>
          <w:bCs/>
          <w:sz w:val="28"/>
        </w:rPr>
        <w:t>Объем средств на реализацию программы</w:t>
      </w:r>
    </w:p>
    <w:p w:rsidR="002D140D" w:rsidRPr="00E211CD" w:rsidRDefault="002D140D" w:rsidP="002D140D">
      <w:pPr>
        <w:rPr>
          <w:sz w:val="28"/>
        </w:rPr>
      </w:pPr>
      <w:r w:rsidRPr="00E211CD">
        <w:rPr>
          <w:b/>
          <w:bCs/>
          <w:sz w:val="28"/>
        </w:rPr>
        <w:t> </w:t>
      </w:r>
    </w:p>
    <w:p w:rsidR="002D140D" w:rsidRPr="00E211CD" w:rsidRDefault="002D140D" w:rsidP="002D140D">
      <w:pPr>
        <w:autoSpaceDE w:val="0"/>
        <w:autoSpaceDN w:val="0"/>
        <w:spacing w:line="9" w:lineRule="atLeast"/>
        <w:rPr>
          <w:sz w:val="28"/>
        </w:rPr>
      </w:pPr>
      <w:r w:rsidRPr="00E211CD">
        <w:rPr>
          <w:sz w:val="28"/>
        </w:rPr>
        <w:t> </w:t>
      </w:r>
    </w:p>
    <w:tbl>
      <w:tblPr>
        <w:tblW w:w="5063" w:type="pct"/>
        <w:tblInd w:w="-132" w:type="dxa"/>
        <w:tblCellMar>
          <w:left w:w="0" w:type="dxa"/>
          <w:right w:w="0" w:type="dxa"/>
        </w:tblCellMar>
        <w:tblLook w:val="04A0"/>
      </w:tblPr>
      <w:tblGrid>
        <w:gridCol w:w="1224"/>
        <w:gridCol w:w="355"/>
        <w:gridCol w:w="53"/>
        <w:gridCol w:w="317"/>
        <w:gridCol w:w="581"/>
        <w:gridCol w:w="270"/>
        <w:gridCol w:w="21"/>
        <w:gridCol w:w="540"/>
        <w:gridCol w:w="219"/>
        <w:gridCol w:w="13"/>
        <w:gridCol w:w="385"/>
        <w:gridCol w:w="921"/>
        <w:gridCol w:w="1025"/>
        <w:gridCol w:w="959"/>
        <w:gridCol w:w="959"/>
        <w:gridCol w:w="1614"/>
        <w:gridCol w:w="85"/>
        <w:gridCol w:w="19"/>
        <w:gridCol w:w="991"/>
        <w:gridCol w:w="81"/>
      </w:tblGrid>
      <w:tr w:rsidR="0058517E" w:rsidRPr="00E211CD" w:rsidTr="0058517E">
        <w:trPr>
          <w:trHeight w:val="612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14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 xml:space="preserve">Финансовые потребности, </w:t>
            </w:r>
          </w:p>
          <w:p w:rsidR="0058517E" w:rsidRPr="00E211CD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>тыс. руб.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8517E" w:rsidRDefault="0058517E">
            <w:pPr>
              <w:spacing w:after="200" w:line="276" w:lineRule="auto"/>
              <w:rPr>
                <w:sz w:val="28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44"/>
        </w:trPr>
        <w:tc>
          <w:tcPr>
            <w:tcW w:w="1690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58517E">
            <w:pPr>
              <w:rPr>
                <w:sz w:val="28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14"/>
        </w:trPr>
        <w:tc>
          <w:tcPr>
            <w:tcW w:w="1690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w="40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58517E" w:rsidRPr="00072D7B" w:rsidRDefault="0058517E" w:rsidP="008211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/>
            <w:tcBorders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02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37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40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0" w:type="pct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58517E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37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39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68"/>
        </w:trPr>
        <w:tc>
          <w:tcPr>
            <w:tcW w:w="7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4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75" w:lineRule="atLeast"/>
              <w:rPr>
                <w:sz w:val="28"/>
              </w:rPr>
            </w:pPr>
            <w:r w:rsidRPr="00E211CD">
              <w:rPr>
                <w:sz w:val="28"/>
              </w:rPr>
              <w:t>разработка проектно-сметной документации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  100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100</w:t>
            </w:r>
          </w:p>
        </w:tc>
        <w:tc>
          <w:tcPr>
            <w:tcW w:w="515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261"/>
        </w:trPr>
        <w:tc>
          <w:tcPr>
            <w:tcW w:w="1871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мероприятия по содержанию, ремонту и капитальному ремонту автомобильных дорог общественного пользования местного значения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b/>
                <w:bCs/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bCs/>
                <w:sz w:val="28"/>
              </w:rPr>
              <w:t>600 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200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1"/>
        </w:trPr>
        <w:tc>
          <w:tcPr>
            <w:tcW w:w="1871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мероприятия по организации дорожного движения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bCs/>
                <w:sz w:val="28"/>
              </w:rPr>
              <w:t>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     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</w:p>
        </w:tc>
        <w:tc>
          <w:tcPr>
            <w:tcW w:w="515" w:type="pct"/>
            <w:gridSpan w:val="3"/>
            <w:vMerge/>
            <w:tcBorders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2"/>
        </w:trPr>
        <w:tc>
          <w:tcPr>
            <w:tcW w:w="7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8517E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Всего</w:t>
            </w:r>
          </w:p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975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15 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320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320 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</w:tbl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58517E" w:rsidRDefault="0058517E" w:rsidP="002D140D">
      <w:pPr>
        <w:rPr>
          <w:sz w:val="28"/>
        </w:rPr>
      </w:pPr>
    </w:p>
    <w:p w:rsidR="0058517E" w:rsidRPr="00E211CD" w:rsidRDefault="0058517E" w:rsidP="002D140D">
      <w:pPr>
        <w:rPr>
          <w:sz w:val="28"/>
        </w:rPr>
      </w:pPr>
    </w:p>
    <w:p w:rsidR="002D140D" w:rsidRPr="00E211CD" w:rsidRDefault="002D140D" w:rsidP="0058517E">
      <w:pPr>
        <w:jc w:val="right"/>
        <w:rPr>
          <w:sz w:val="28"/>
        </w:rPr>
      </w:pPr>
      <w:r w:rsidRPr="00E211CD">
        <w:rPr>
          <w:sz w:val="28"/>
        </w:rPr>
        <w:t>приложение №2 </w:t>
      </w:r>
    </w:p>
    <w:p w:rsidR="002D140D" w:rsidRPr="00CD2444" w:rsidRDefault="002D140D" w:rsidP="00CD2444">
      <w:pPr>
        <w:rPr>
          <w:b/>
          <w:bCs/>
          <w:sz w:val="28"/>
        </w:rPr>
      </w:pPr>
      <w:r w:rsidRPr="00E211CD">
        <w:rPr>
          <w:b/>
          <w:bCs/>
          <w:sz w:val="28"/>
        </w:rPr>
        <w:t>Целевые индикаторы и показатели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558"/>
        <w:gridCol w:w="41"/>
        <w:gridCol w:w="298"/>
        <w:gridCol w:w="60"/>
        <w:gridCol w:w="718"/>
        <w:gridCol w:w="743"/>
        <w:gridCol w:w="438"/>
        <w:gridCol w:w="813"/>
        <w:gridCol w:w="693"/>
        <w:gridCol w:w="728"/>
        <w:gridCol w:w="806"/>
        <w:gridCol w:w="1341"/>
        <w:gridCol w:w="73"/>
        <w:gridCol w:w="755"/>
        <w:gridCol w:w="80"/>
      </w:tblGrid>
      <w:tr w:rsidR="0058517E" w:rsidRPr="00E211CD" w:rsidTr="0058517E">
        <w:trPr>
          <w:trHeight w:val="2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Един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287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Показатели</w:t>
            </w:r>
            <w:r w:rsidR="00CD2444">
              <w:rPr>
                <w:sz w:val="28"/>
              </w:rPr>
              <w:t xml:space="preserve"> </w:t>
            </w:r>
            <w:r w:rsidRPr="00E211CD">
              <w:rPr>
                <w:sz w:val="28"/>
              </w:rPr>
              <w:t>по годам</w:t>
            </w: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517E" w:rsidRDefault="0058517E">
            <w:pPr>
              <w:spacing w:after="200" w:line="276" w:lineRule="auto"/>
              <w:rPr>
                <w:sz w:val="28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№</w:t>
            </w:r>
          </w:p>
        </w:tc>
        <w:tc>
          <w:tcPr>
            <w:tcW w:w="3418" w:type="dxa"/>
            <w:gridSpan w:val="6"/>
            <w:vMerge w:val="restar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Наименование индикатора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ица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49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3418" w:type="dxa"/>
            <w:gridSpan w:val="6"/>
            <w:vMerge/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vMerge/>
            <w:tcBorders>
              <w:left w:val="single" w:sz="4" w:space="0" w:color="auto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5" w:type="dxa"/>
            <w:vMerge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85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E211CD">
              <w:rPr>
                <w:sz w:val="28"/>
              </w:rPr>
              <w:t>п</w:t>
            </w:r>
            <w:proofErr w:type="spellEnd"/>
            <w:proofErr w:type="gramEnd"/>
            <w:r w:rsidRPr="00E211CD">
              <w:rPr>
                <w:sz w:val="28"/>
              </w:rPr>
              <w:t>/</w:t>
            </w:r>
            <w:proofErr w:type="spellStart"/>
            <w:r w:rsidRPr="00E211CD">
              <w:rPr>
                <w:sz w:val="28"/>
              </w:rPr>
              <w:t>п</w:t>
            </w:r>
            <w:proofErr w:type="spellEnd"/>
          </w:p>
        </w:tc>
        <w:tc>
          <w:tcPr>
            <w:tcW w:w="341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измер</w:t>
            </w:r>
            <w:proofErr w:type="spellEnd"/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8211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left w:val="nil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78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1599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ения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75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CD2444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CD2444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Доля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протяженности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70*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</w:tr>
      <w:tr w:rsidR="00CD2444" w:rsidRPr="00E211CD" w:rsidTr="00B01491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27468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местного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значения,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не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отвечающих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418" w:type="dxa"/>
            <w:gridSpan w:val="6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нормативным  требованиям,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в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CB57C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общей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протяженности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1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FA14BA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4E7A2F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2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Обеспеченность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постоянной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48672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круглогодичной  связи  с  сетью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1819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   дорогам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с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418" w:type="dxa"/>
            <w:gridSpan w:val="6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твердым покрытием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</w:tr>
      <w:tr w:rsidR="0058517E" w:rsidRPr="00E211CD" w:rsidTr="0058517E">
        <w:trPr>
          <w:trHeight w:val="316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rPr>
                <w:sz w:val="28"/>
              </w:rPr>
            </w:pPr>
            <w:r w:rsidRPr="00E211CD">
              <w:rPr>
                <w:sz w:val="28"/>
              </w:rPr>
              <w:t>Доля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 xml:space="preserve">Протяженности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дорог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общего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33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местного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значения,</w:t>
            </w: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соответствующих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нормативным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требованиям   </w:t>
            </w:r>
            <w:proofErr w:type="gramStart"/>
            <w:r w:rsidRPr="00E211CD">
              <w:rPr>
                <w:sz w:val="28"/>
              </w:rPr>
              <w:t>к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транспортно-</w:t>
            </w:r>
          </w:p>
        </w:tc>
        <w:tc>
          <w:tcPr>
            <w:tcW w:w="77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эксплуатационным</w:t>
            </w:r>
            <w:proofErr w:type="gramEnd"/>
            <w:r w:rsidRPr="00E211CD">
              <w:rPr>
                <w:sz w:val="28"/>
              </w:rPr>
              <w:t xml:space="preserve"> показателя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4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rPr>
                <w:sz w:val="28"/>
              </w:rPr>
            </w:pPr>
            <w:r w:rsidRPr="00E211CD">
              <w:rPr>
                <w:sz w:val="28"/>
              </w:rPr>
              <w:t>Протяженность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пешеходных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м.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дорожек</w:t>
            </w:r>
          </w:p>
        </w:tc>
        <w:tc>
          <w:tcPr>
            <w:tcW w:w="33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7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</w:tbl>
    <w:p w:rsidR="002D140D" w:rsidRPr="00E211CD" w:rsidRDefault="002D140D" w:rsidP="00DA193A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2D140D" w:rsidRPr="00E211CD" w:rsidSect="002D140D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E" w:rsidRDefault="0058517E" w:rsidP="00EC28EE">
      <w:r>
        <w:separator/>
      </w:r>
    </w:p>
  </w:endnote>
  <w:endnote w:type="continuationSeparator" w:id="0">
    <w:p w:rsidR="0058517E" w:rsidRDefault="0058517E" w:rsidP="00EC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E" w:rsidRDefault="0058517E" w:rsidP="00EC28EE">
      <w:r>
        <w:separator/>
      </w:r>
    </w:p>
  </w:footnote>
  <w:footnote w:type="continuationSeparator" w:id="0">
    <w:p w:rsidR="0058517E" w:rsidRDefault="0058517E" w:rsidP="00EC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5A3D12"/>
    <w:multiLevelType w:val="hybridMultilevel"/>
    <w:tmpl w:val="EBE43764"/>
    <w:lvl w:ilvl="0" w:tplc="721AC122">
      <w:start w:val="1"/>
      <w:numFmt w:val="decimal"/>
      <w:lvlText w:val="%1."/>
      <w:lvlJc w:val="left"/>
      <w:pPr>
        <w:ind w:left="2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C73A9"/>
    <w:multiLevelType w:val="hybridMultilevel"/>
    <w:tmpl w:val="565C819E"/>
    <w:lvl w:ilvl="0" w:tplc="D006F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06867"/>
    <w:multiLevelType w:val="hybridMultilevel"/>
    <w:tmpl w:val="294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EC"/>
    <w:rsid w:val="0000530B"/>
    <w:rsid w:val="00005589"/>
    <w:rsid w:val="00023A9A"/>
    <w:rsid w:val="000316CC"/>
    <w:rsid w:val="000456FB"/>
    <w:rsid w:val="00046167"/>
    <w:rsid w:val="0006216A"/>
    <w:rsid w:val="00072D7B"/>
    <w:rsid w:val="00072EE2"/>
    <w:rsid w:val="00074FD1"/>
    <w:rsid w:val="00081992"/>
    <w:rsid w:val="00083D06"/>
    <w:rsid w:val="00084EA6"/>
    <w:rsid w:val="000960DB"/>
    <w:rsid w:val="00097375"/>
    <w:rsid w:val="000A06B5"/>
    <w:rsid w:val="000A2A45"/>
    <w:rsid w:val="000B209C"/>
    <w:rsid w:val="000C7CFC"/>
    <w:rsid w:val="000D1309"/>
    <w:rsid w:val="000D17C0"/>
    <w:rsid w:val="000D488D"/>
    <w:rsid w:val="000F0699"/>
    <w:rsid w:val="000F1687"/>
    <w:rsid w:val="00107AED"/>
    <w:rsid w:val="0011322D"/>
    <w:rsid w:val="00113F53"/>
    <w:rsid w:val="0013326F"/>
    <w:rsid w:val="00133886"/>
    <w:rsid w:val="00134A47"/>
    <w:rsid w:val="00144363"/>
    <w:rsid w:val="0014696E"/>
    <w:rsid w:val="001472BC"/>
    <w:rsid w:val="001515BE"/>
    <w:rsid w:val="00170388"/>
    <w:rsid w:val="001762C5"/>
    <w:rsid w:val="00181100"/>
    <w:rsid w:val="001822A4"/>
    <w:rsid w:val="00182FC2"/>
    <w:rsid w:val="001922ED"/>
    <w:rsid w:val="00192894"/>
    <w:rsid w:val="0019346C"/>
    <w:rsid w:val="001A0C41"/>
    <w:rsid w:val="001A12C2"/>
    <w:rsid w:val="001B03E4"/>
    <w:rsid w:val="001B2ACD"/>
    <w:rsid w:val="001B3FAF"/>
    <w:rsid w:val="001C0DC5"/>
    <w:rsid w:val="001D69C6"/>
    <w:rsid w:val="001E6940"/>
    <w:rsid w:val="001F1A0D"/>
    <w:rsid w:val="001F26EE"/>
    <w:rsid w:val="001F3F78"/>
    <w:rsid w:val="001F4BF9"/>
    <w:rsid w:val="001F76B8"/>
    <w:rsid w:val="00204BE8"/>
    <w:rsid w:val="00207357"/>
    <w:rsid w:val="00211AAE"/>
    <w:rsid w:val="002141A9"/>
    <w:rsid w:val="00227D07"/>
    <w:rsid w:val="00231143"/>
    <w:rsid w:val="00234E7B"/>
    <w:rsid w:val="00246439"/>
    <w:rsid w:val="002513D1"/>
    <w:rsid w:val="00256143"/>
    <w:rsid w:val="00257FC9"/>
    <w:rsid w:val="00260812"/>
    <w:rsid w:val="00261178"/>
    <w:rsid w:val="0028544A"/>
    <w:rsid w:val="002953DF"/>
    <w:rsid w:val="00297740"/>
    <w:rsid w:val="002A50A4"/>
    <w:rsid w:val="002A58E2"/>
    <w:rsid w:val="002A7A77"/>
    <w:rsid w:val="002B0B6C"/>
    <w:rsid w:val="002B3D12"/>
    <w:rsid w:val="002C0408"/>
    <w:rsid w:val="002C27A5"/>
    <w:rsid w:val="002D140D"/>
    <w:rsid w:val="002E159C"/>
    <w:rsid w:val="002F7268"/>
    <w:rsid w:val="00300CEB"/>
    <w:rsid w:val="00310ABB"/>
    <w:rsid w:val="00312B4D"/>
    <w:rsid w:val="003140AC"/>
    <w:rsid w:val="00317714"/>
    <w:rsid w:val="003264A0"/>
    <w:rsid w:val="003273E1"/>
    <w:rsid w:val="00327BD6"/>
    <w:rsid w:val="003446AB"/>
    <w:rsid w:val="00353733"/>
    <w:rsid w:val="0035596E"/>
    <w:rsid w:val="00362894"/>
    <w:rsid w:val="0036690A"/>
    <w:rsid w:val="003673F8"/>
    <w:rsid w:val="003839C7"/>
    <w:rsid w:val="003873B7"/>
    <w:rsid w:val="00393FD9"/>
    <w:rsid w:val="00395E67"/>
    <w:rsid w:val="003A0793"/>
    <w:rsid w:val="003A5EF3"/>
    <w:rsid w:val="003A7B6C"/>
    <w:rsid w:val="003B5874"/>
    <w:rsid w:val="003B70B6"/>
    <w:rsid w:val="003C0015"/>
    <w:rsid w:val="003C149C"/>
    <w:rsid w:val="003C53E7"/>
    <w:rsid w:val="003D3C04"/>
    <w:rsid w:val="003D6258"/>
    <w:rsid w:val="003E0A70"/>
    <w:rsid w:val="003F1557"/>
    <w:rsid w:val="004011D8"/>
    <w:rsid w:val="00412574"/>
    <w:rsid w:val="00434646"/>
    <w:rsid w:val="00434676"/>
    <w:rsid w:val="00435D53"/>
    <w:rsid w:val="00443E88"/>
    <w:rsid w:val="00444114"/>
    <w:rsid w:val="00444A84"/>
    <w:rsid w:val="004460A9"/>
    <w:rsid w:val="004540D9"/>
    <w:rsid w:val="0046020D"/>
    <w:rsid w:val="00460D40"/>
    <w:rsid w:val="004672AB"/>
    <w:rsid w:val="00477694"/>
    <w:rsid w:val="00482192"/>
    <w:rsid w:val="004835D2"/>
    <w:rsid w:val="00485D59"/>
    <w:rsid w:val="00490B1D"/>
    <w:rsid w:val="004969B4"/>
    <w:rsid w:val="004A2B9D"/>
    <w:rsid w:val="004B089D"/>
    <w:rsid w:val="004B17DD"/>
    <w:rsid w:val="004B6A75"/>
    <w:rsid w:val="004C7BB7"/>
    <w:rsid w:val="004D7BBC"/>
    <w:rsid w:val="004E5198"/>
    <w:rsid w:val="004E73C1"/>
    <w:rsid w:val="004F61ED"/>
    <w:rsid w:val="00515FF8"/>
    <w:rsid w:val="00523E48"/>
    <w:rsid w:val="005309F4"/>
    <w:rsid w:val="005339B2"/>
    <w:rsid w:val="00535C16"/>
    <w:rsid w:val="0054273E"/>
    <w:rsid w:val="0055306F"/>
    <w:rsid w:val="0055666B"/>
    <w:rsid w:val="005646C7"/>
    <w:rsid w:val="00573382"/>
    <w:rsid w:val="0057371A"/>
    <w:rsid w:val="005812C1"/>
    <w:rsid w:val="0058478D"/>
    <w:rsid w:val="0058517E"/>
    <w:rsid w:val="00585295"/>
    <w:rsid w:val="005872C6"/>
    <w:rsid w:val="005926DD"/>
    <w:rsid w:val="005B370B"/>
    <w:rsid w:val="005B4E03"/>
    <w:rsid w:val="005C3509"/>
    <w:rsid w:val="005C7BCC"/>
    <w:rsid w:val="005D1CB9"/>
    <w:rsid w:val="005E1B38"/>
    <w:rsid w:val="005E37DE"/>
    <w:rsid w:val="005E6B72"/>
    <w:rsid w:val="005F1CD8"/>
    <w:rsid w:val="005F271C"/>
    <w:rsid w:val="005F4AF3"/>
    <w:rsid w:val="005F55FA"/>
    <w:rsid w:val="005F6285"/>
    <w:rsid w:val="00615361"/>
    <w:rsid w:val="006158FE"/>
    <w:rsid w:val="00616A09"/>
    <w:rsid w:val="00621310"/>
    <w:rsid w:val="00621632"/>
    <w:rsid w:val="00621F59"/>
    <w:rsid w:val="006371D9"/>
    <w:rsid w:val="00651E66"/>
    <w:rsid w:val="006529DA"/>
    <w:rsid w:val="00653AB0"/>
    <w:rsid w:val="0066276C"/>
    <w:rsid w:val="00683D13"/>
    <w:rsid w:val="00684F01"/>
    <w:rsid w:val="00685E58"/>
    <w:rsid w:val="00687856"/>
    <w:rsid w:val="006911D7"/>
    <w:rsid w:val="00695B23"/>
    <w:rsid w:val="006A7273"/>
    <w:rsid w:val="006C2F79"/>
    <w:rsid w:val="006C4ED1"/>
    <w:rsid w:val="006C7281"/>
    <w:rsid w:val="006D0DD2"/>
    <w:rsid w:val="006E7ED3"/>
    <w:rsid w:val="00701D53"/>
    <w:rsid w:val="007136E8"/>
    <w:rsid w:val="00721A68"/>
    <w:rsid w:val="007223C3"/>
    <w:rsid w:val="0072732C"/>
    <w:rsid w:val="00731391"/>
    <w:rsid w:val="0074117C"/>
    <w:rsid w:val="00746BA8"/>
    <w:rsid w:val="00747B68"/>
    <w:rsid w:val="007507D9"/>
    <w:rsid w:val="00761DC1"/>
    <w:rsid w:val="007638CE"/>
    <w:rsid w:val="00772205"/>
    <w:rsid w:val="00777AFB"/>
    <w:rsid w:val="00785839"/>
    <w:rsid w:val="00787870"/>
    <w:rsid w:val="007A0C3C"/>
    <w:rsid w:val="007A34D3"/>
    <w:rsid w:val="007A7331"/>
    <w:rsid w:val="007B0218"/>
    <w:rsid w:val="007B4409"/>
    <w:rsid w:val="007D623D"/>
    <w:rsid w:val="007E2238"/>
    <w:rsid w:val="007F2417"/>
    <w:rsid w:val="007F4BF0"/>
    <w:rsid w:val="007F68CE"/>
    <w:rsid w:val="00802DED"/>
    <w:rsid w:val="00803CFF"/>
    <w:rsid w:val="008147DF"/>
    <w:rsid w:val="00815501"/>
    <w:rsid w:val="00820295"/>
    <w:rsid w:val="00821172"/>
    <w:rsid w:val="00821A0C"/>
    <w:rsid w:val="00826BBD"/>
    <w:rsid w:val="00840CC2"/>
    <w:rsid w:val="00845E63"/>
    <w:rsid w:val="00851DEC"/>
    <w:rsid w:val="00853DC5"/>
    <w:rsid w:val="00854D04"/>
    <w:rsid w:val="0086323F"/>
    <w:rsid w:val="0086334C"/>
    <w:rsid w:val="0087386B"/>
    <w:rsid w:val="0087565F"/>
    <w:rsid w:val="00880E48"/>
    <w:rsid w:val="008817B5"/>
    <w:rsid w:val="00885ABA"/>
    <w:rsid w:val="008A05E2"/>
    <w:rsid w:val="008A0FA3"/>
    <w:rsid w:val="008A52F8"/>
    <w:rsid w:val="008A6F04"/>
    <w:rsid w:val="008B006D"/>
    <w:rsid w:val="008B6B2B"/>
    <w:rsid w:val="008D7E31"/>
    <w:rsid w:val="008E429D"/>
    <w:rsid w:val="008E5571"/>
    <w:rsid w:val="008E69F8"/>
    <w:rsid w:val="008E7493"/>
    <w:rsid w:val="008F20A5"/>
    <w:rsid w:val="008F6B63"/>
    <w:rsid w:val="008F74EE"/>
    <w:rsid w:val="009026E8"/>
    <w:rsid w:val="00907EC4"/>
    <w:rsid w:val="00912139"/>
    <w:rsid w:val="009231E0"/>
    <w:rsid w:val="0095294D"/>
    <w:rsid w:val="009535D1"/>
    <w:rsid w:val="00962A43"/>
    <w:rsid w:val="00965CE4"/>
    <w:rsid w:val="00967FBC"/>
    <w:rsid w:val="00970504"/>
    <w:rsid w:val="009728ED"/>
    <w:rsid w:val="00974161"/>
    <w:rsid w:val="00975648"/>
    <w:rsid w:val="00975862"/>
    <w:rsid w:val="00976FD6"/>
    <w:rsid w:val="00977F73"/>
    <w:rsid w:val="00982FC0"/>
    <w:rsid w:val="009864C0"/>
    <w:rsid w:val="009A78C5"/>
    <w:rsid w:val="009B71A2"/>
    <w:rsid w:val="009C08F7"/>
    <w:rsid w:val="009D3B69"/>
    <w:rsid w:val="009E10D4"/>
    <w:rsid w:val="009E3A9D"/>
    <w:rsid w:val="009F007E"/>
    <w:rsid w:val="00A0178B"/>
    <w:rsid w:val="00A11D39"/>
    <w:rsid w:val="00A20185"/>
    <w:rsid w:val="00A23E90"/>
    <w:rsid w:val="00A244BF"/>
    <w:rsid w:val="00A26E3C"/>
    <w:rsid w:val="00A30EB2"/>
    <w:rsid w:val="00A358C7"/>
    <w:rsid w:val="00A36C4A"/>
    <w:rsid w:val="00A40CF4"/>
    <w:rsid w:val="00A4635D"/>
    <w:rsid w:val="00A61A92"/>
    <w:rsid w:val="00A62C0E"/>
    <w:rsid w:val="00A82894"/>
    <w:rsid w:val="00A83AAA"/>
    <w:rsid w:val="00A85940"/>
    <w:rsid w:val="00A92B92"/>
    <w:rsid w:val="00A9441F"/>
    <w:rsid w:val="00AA4307"/>
    <w:rsid w:val="00AA4A27"/>
    <w:rsid w:val="00AB5A18"/>
    <w:rsid w:val="00AB6EC8"/>
    <w:rsid w:val="00AD1308"/>
    <w:rsid w:val="00AE1495"/>
    <w:rsid w:val="00AE261D"/>
    <w:rsid w:val="00AE70C4"/>
    <w:rsid w:val="00AF0B7D"/>
    <w:rsid w:val="00AF4804"/>
    <w:rsid w:val="00B02F78"/>
    <w:rsid w:val="00B05E47"/>
    <w:rsid w:val="00B10B5A"/>
    <w:rsid w:val="00B15462"/>
    <w:rsid w:val="00B22D34"/>
    <w:rsid w:val="00B22F8A"/>
    <w:rsid w:val="00B2491A"/>
    <w:rsid w:val="00B46099"/>
    <w:rsid w:val="00B53ECA"/>
    <w:rsid w:val="00B577D9"/>
    <w:rsid w:val="00B6108B"/>
    <w:rsid w:val="00B65045"/>
    <w:rsid w:val="00B654F5"/>
    <w:rsid w:val="00B67994"/>
    <w:rsid w:val="00B72868"/>
    <w:rsid w:val="00B82736"/>
    <w:rsid w:val="00B87EDA"/>
    <w:rsid w:val="00B87F98"/>
    <w:rsid w:val="00B9588F"/>
    <w:rsid w:val="00BA4898"/>
    <w:rsid w:val="00BC00C0"/>
    <w:rsid w:val="00BC0E0E"/>
    <w:rsid w:val="00BC2BC6"/>
    <w:rsid w:val="00BC2D65"/>
    <w:rsid w:val="00BC754E"/>
    <w:rsid w:val="00BC7559"/>
    <w:rsid w:val="00BD281C"/>
    <w:rsid w:val="00BE71DB"/>
    <w:rsid w:val="00BE7D80"/>
    <w:rsid w:val="00BF1D73"/>
    <w:rsid w:val="00C0558F"/>
    <w:rsid w:val="00C05F2D"/>
    <w:rsid w:val="00C27036"/>
    <w:rsid w:val="00C36A05"/>
    <w:rsid w:val="00C36BAB"/>
    <w:rsid w:val="00C44D7D"/>
    <w:rsid w:val="00C67B3E"/>
    <w:rsid w:val="00C8011E"/>
    <w:rsid w:val="00C80C3C"/>
    <w:rsid w:val="00C9010F"/>
    <w:rsid w:val="00CA3616"/>
    <w:rsid w:val="00CB0903"/>
    <w:rsid w:val="00CB0E3D"/>
    <w:rsid w:val="00CB1105"/>
    <w:rsid w:val="00CB3DA0"/>
    <w:rsid w:val="00CB5828"/>
    <w:rsid w:val="00CC34B4"/>
    <w:rsid w:val="00CC429D"/>
    <w:rsid w:val="00CD2444"/>
    <w:rsid w:val="00CF2429"/>
    <w:rsid w:val="00CF5D55"/>
    <w:rsid w:val="00D018E6"/>
    <w:rsid w:val="00D02572"/>
    <w:rsid w:val="00D02C17"/>
    <w:rsid w:val="00D04BC4"/>
    <w:rsid w:val="00D05D80"/>
    <w:rsid w:val="00D070DB"/>
    <w:rsid w:val="00D20A76"/>
    <w:rsid w:val="00D27DCB"/>
    <w:rsid w:val="00D44165"/>
    <w:rsid w:val="00D46A6E"/>
    <w:rsid w:val="00D508C3"/>
    <w:rsid w:val="00D5122C"/>
    <w:rsid w:val="00D54C5B"/>
    <w:rsid w:val="00D60B84"/>
    <w:rsid w:val="00D637BA"/>
    <w:rsid w:val="00D63D1D"/>
    <w:rsid w:val="00D66AD1"/>
    <w:rsid w:val="00D67A90"/>
    <w:rsid w:val="00D73B94"/>
    <w:rsid w:val="00D7400B"/>
    <w:rsid w:val="00D90148"/>
    <w:rsid w:val="00D903B1"/>
    <w:rsid w:val="00D96CE5"/>
    <w:rsid w:val="00DA193A"/>
    <w:rsid w:val="00DA2588"/>
    <w:rsid w:val="00DB6687"/>
    <w:rsid w:val="00DC429B"/>
    <w:rsid w:val="00DD0315"/>
    <w:rsid w:val="00DF0888"/>
    <w:rsid w:val="00E0745C"/>
    <w:rsid w:val="00E148B9"/>
    <w:rsid w:val="00E15002"/>
    <w:rsid w:val="00E158DC"/>
    <w:rsid w:val="00E211CD"/>
    <w:rsid w:val="00E21705"/>
    <w:rsid w:val="00E223BA"/>
    <w:rsid w:val="00E27C81"/>
    <w:rsid w:val="00E30F09"/>
    <w:rsid w:val="00E4007C"/>
    <w:rsid w:val="00E40422"/>
    <w:rsid w:val="00E41C03"/>
    <w:rsid w:val="00E42C0E"/>
    <w:rsid w:val="00E47202"/>
    <w:rsid w:val="00E55361"/>
    <w:rsid w:val="00E56EDB"/>
    <w:rsid w:val="00E60D98"/>
    <w:rsid w:val="00E94177"/>
    <w:rsid w:val="00E97854"/>
    <w:rsid w:val="00EA5F2B"/>
    <w:rsid w:val="00EB4FAD"/>
    <w:rsid w:val="00EC28EE"/>
    <w:rsid w:val="00EC4439"/>
    <w:rsid w:val="00EC593E"/>
    <w:rsid w:val="00ED0FB6"/>
    <w:rsid w:val="00ED74B0"/>
    <w:rsid w:val="00EE6A85"/>
    <w:rsid w:val="00EF01F0"/>
    <w:rsid w:val="00F01720"/>
    <w:rsid w:val="00F10834"/>
    <w:rsid w:val="00F11EFF"/>
    <w:rsid w:val="00F200F5"/>
    <w:rsid w:val="00F27F20"/>
    <w:rsid w:val="00F33293"/>
    <w:rsid w:val="00F40CD4"/>
    <w:rsid w:val="00F45BE2"/>
    <w:rsid w:val="00F57457"/>
    <w:rsid w:val="00F604A6"/>
    <w:rsid w:val="00F644B5"/>
    <w:rsid w:val="00F65BBC"/>
    <w:rsid w:val="00F850A5"/>
    <w:rsid w:val="00F86E36"/>
    <w:rsid w:val="00F91299"/>
    <w:rsid w:val="00F91FBF"/>
    <w:rsid w:val="00F96105"/>
    <w:rsid w:val="00FA0531"/>
    <w:rsid w:val="00FB4347"/>
    <w:rsid w:val="00FB7490"/>
    <w:rsid w:val="00FF068D"/>
    <w:rsid w:val="00FF0C65"/>
    <w:rsid w:val="00FF2DF6"/>
    <w:rsid w:val="00FF3ED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12C2"/>
    <w:pPr>
      <w:spacing w:after="136" w:line="288" w:lineRule="atLeast"/>
      <w:outlineLvl w:val="1"/>
    </w:pPr>
    <w:rPr>
      <w:rFonts w:ascii="Tahoma" w:hAnsi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C2"/>
    <w:rPr>
      <w:rFonts w:ascii="Tahoma" w:eastAsia="Times New Roman" w:hAnsi="Tahoma" w:cs="Times New Roman"/>
      <w:sz w:val="34"/>
      <w:szCs w:val="34"/>
      <w:lang w:eastAsia="ru-RU"/>
    </w:rPr>
  </w:style>
  <w:style w:type="character" w:styleId="a3">
    <w:name w:val="Hyperlink"/>
    <w:uiPriority w:val="99"/>
    <w:semiHidden/>
    <w:rsid w:val="001A12C2"/>
    <w:rPr>
      <w:color w:val="0000FF"/>
      <w:u w:val="single"/>
    </w:rPr>
  </w:style>
  <w:style w:type="paragraph" w:styleId="1">
    <w:name w:val="index 1"/>
    <w:basedOn w:val="a"/>
    <w:next w:val="a"/>
    <w:semiHidden/>
    <w:rsid w:val="001A12C2"/>
    <w:pPr>
      <w:suppressAutoHyphens/>
      <w:ind w:left="240" w:hanging="240"/>
      <w:jc w:val="both"/>
    </w:pPr>
    <w:rPr>
      <w:rFonts w:ascii="Arial" w:hAnsi="Arial" w:cs="Arial"/>
      <w:szCs w:val="16"/>
      <w:lang w:eastAsia="ar-SA"/>
    </w:rPr>
  </w:style>
  <w:style w:type="character" w:customStyle="1" w:styleId="a4">
    <w:name w:val="Нижний колонтитул Знак"/>
    <w:aliases w:val="Знак2 Знак"/>
    <w:basedOn w:val="a0"/>
    <w:link w:val="a5"/>
    <w:semiHidden/>
    <w:locked/>
    <w:rsid w:val="001A12C2"/>
    <w:rPr>
      <w:sz w:val="24"/>
      <w:szCs w:val="24"/>
      <w:lang w:eastAsia="ru-RU"/>
    </w:rPr>
  </w:style>
  <w:style w:type="paragraph" w:styleId="a5">
    <w:name w:val="footer"/>
    <w:aliases w:val="Знак2"/>
    <w:basedOn w:val="a"/>
    <w:link w:val="a4"/>
    <w:semiHidden/>
    <w:rsid w:val="001A1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1A12C2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1A12C2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A12C2"/>
    <w:pPr>
      <w:suppressAutoHyphens/>
      <w:spacing w:after="120" w:line="480" w:lineRule="auto"/>
      <w:ind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1A12C2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semiHidden/>
    <w:locked/>
    <w:rsid w:val="001A12C2"/>
    <w:rPr>
      <w:sz w:val="24"/>
      <w:szCs w:val="24"/>
      <w:lang w:eastAsia="ru-RU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rsid w:val="001A12C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12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qFormat/>
    <w:rsid w:val="001A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semiHidden/>
    <w:rsid w:val="001A12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A12C2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semiHidden/>
    <w:rsid w:val="001A12C2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25">
    <w:name w:val="Список_маркир.2"/>
    <w:basedOn w:val="a"/>
    <w:semiHidden/>
    <w:rsid w:val="001A12C2"/>
    <w:pPr>
      <w:tabs>
        <w:tab w:val="num" w:pos="1021"/>
      </w:tabs>
      <w:spacing w:line="360" w:lineRule="auto"/>
      <w:ind w:firstLine="567"/>
      <w:jc w:val="both"/>
    </w:pPr>
  </w:style>
  <w:style w:type="character" w:styleId="aa">
    <w:name w:val="page number"/>
    <w:basedOn w:val="a0"/>
    <w:rsid w:val="001A12C2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rsid w:val="001A12C2"/>
    <w:rPr>
      <w:b/>
      <w:bCs/>
      <w:color w:val="008000"/>
    </w:rPr>
  </w:style>
  <w:style w:type="character" w:customStyle="1" w:styleId="apple-style-span">
    <w:name w:val="apple-style-span"/>
    <w:basedOn w:val="a0"/>
    <w:rsid w:val="001A12C2"/>
  </w:style>
  <w:style w:type="paragraph" w:customStyle="1" w:styleId="a3cxspmiddle">
    <w:name w:val="a3cxspmiddle"/>
    <w:basedOn w:val="a"/>
    <w:semiHidden/>
    <w:rsid w:val="001A12C2"/>
    <w:pPr>
      <w:spacing w:before="100" w:beforeAutospacing="1" w:after="100" w:afterAutospacing="1"/>
    </w:pPr>
  </w:style>
  <w:style w:type="paragraph" w:customStyle="1" w:styleId="a3cxsplast">
    <w:name w:val="a3cxsplast"/>
    <w:basedOn w:val="a"/>
    <w:semiHidden/>
    <w:rsid w:val="001A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93A"/>
  </w:style>
  <w:style w:type="table" w:styleId="ac">
    <w:name w:val="Table Grid"/>
    <w:basedOn w:val="a1"/>
    <w:uiPriority w:val="59"/>
    <w:rsid w:val="00DA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D140D"/>
    <w:pPr>
      <w:spacing w:before="100" w:beforeAutospacing="1" w:after="100" w:afterAutospacing="1"/>
    </w:pPr>
  </w:style>
  <w:style w:type="paragraph" w:customStyle="1" w:styleId="p2">
    <w:name w:val="p2"/>
    <w:basedOn w:val="a"/>
    <w:rsid w:val="002D140D"/>
    <w:pPr>
      <w:spacing w:before="100" w:beforeAutospacing="1" w:after="100" w:afterAutospacing="1"/>
    </w:pPr>
  </w:style>
  <w:style w:type="paragraph" w:customStyle="1" w:styleId="p4">
    <w:name w:val="p4"/>
    <w:basedOn w:val="a"/>
    <w:rsid w:val="002D140D"/>
    <w:pPr>
      <w:spacing w:before="100" w:beforeAutospacing="1" w:after="100" w:afterAutospacing="1"/>
    </w:pPr>
  </w:style>
  <w:style w:type="character" w:customStyle="1" w:styleId="s1">
    <w:name w:val="s1"/>
    <w:basedOn w:val="a0"/>
    <w:rsid w:val="002D140D"/>
  </w:style>
  <w:style w:type="paragraph" w:customStyle="1" w:styleId="p5">
    <w:name w:val="p5"/>
    <w:basedOn w:val="a"/>
    <w:rsid w:val="002D140D"/>
    <w:pPr>
      <w:spacing w:before="100" w:beforeAutospacing="1" w:after="100" w:afterAutospacing="1"/>
    </w:pPr>
  </w:style>
  <w:style w:type="character" w:customStyle="1" w:styleId="s2">
    <w:name w:val="s2"/>
    <w:basedOn w:val="a0"/>
    <w:rsid w:val="002D140D"/>
  </w:style>
  <w:style w:type="paragraph" w:customStyle="1" w:styleId="p6">
    <w:name w:val="p6"/>
    <w:basedOn w:val="a"/>
    <w:rsid w:val="002D140D"/>
    <w:pPr>
      <w:spacing w:before="100" w:beforeAutospacing="1" w:after="100" w:afterAutospacing="1"/>
    </w:pPr>
  </w:style>
  <w:style w:type="paragraph" w:customStyle="1" w:styleId="p7">
    <w:name w:val="p7"/>
    <w:basedOn w:val="a"/>
    <w:rsid w:val="002D140D"/>
    <w:pPr>
      <w:spacing w:before="100" w:beforeAutospacing="1" w:after="100" w:afterAutospacing="1"/>
    </w:pPr>
  </w:style>
  <w:style w:type="paragraph" w:customStyle="1" w:styleId="p8">
    <w:name w:val="p8"/>
    <w:basedOn w:val="a"/>
    <w:rsid w:val="002D140D"/>
    <w:pPr>
      <w:spacing w:before="100" w:beforeAutospacing="1" w:after="100" w:afterAutospacing="1"/>
    </w:pPr>
  </w:style>
  <w:style w:type="paragraph" w:customStyle="1" w:styleId="p9">
    <w:name w:val="p9"/>
    <w:basedOn w:val="a"/>
    <w:rsid w:val="002D140D"/>
    <w:pPr>
      <w:spacing w:before="100" w:beforeAutospacing="1" w:after="100" w:afterAutospacing="1"/>
    </w:pPr>
  </w:style>
  <w:style w:type="character" w:customStyle="1" w:styleId="s3">
    <w:name w:val="s3"/>
    <w:basedOn w:val="a0"/>
    <w:rsid w:val="002D140D"/>
  </w:style>
  <w:style w:type="paragraph" w:customStyle="1" w:styleId="p11">
    <w:name w:val="p11"/>
    <w:basedOn w:val="a"/>
    <w:rsid w:val="002D140D"/>
    <w:pPr>
      <w:spacing w:before="100" w:beforeAutospacing="1" w:after="100" w:afterAutospacing="1"/>
    </w:pPr>
  </w:style>
  <w:style w:type="character" w:customStyle="1" w:styleId="s4">
    <w:name w:val="s4"/>
    <w:basedOn w:val="a0"/>
    <w:rsid w:val="002D140D"/>
  </w:style>
  <w:style w:type="paragraph" w:customStyle="1" w:styleId="p12">
    <w:name w:val="p12"/>
    <w:basedOn w:val="a"/>
    <w:rsid w:val="002D140D"/>
    <w:pPr>
      <w:spacing w:before="100" w:beforeAutospacing="1" w:after="100" w:afterAutospacing="1"/>
    </w:pPr>
  </w:style>
  <w:style w:type="paragraph" w:customStyle="1" w:styleId="p13">
    <w:name w:val="p13"/>
    <w:basedOn w:val="a"/>
    <w:rsid w:val="002D140D"/>
    <w:pPr>
      <w:spacing w:before="100" w:beforeAutospacing="1" w:after="100" w:afterAutospacing="1"/>
    </w:pPr>
  </w:style>
  <w:style w:type="paragraph" w:customStyle="1" w:styleId="p14">
    <w:name w:val="p14"/>
    <w:basedOn w:val="a"/>
    <w:rsid w:val="002D140D"/>
    <w:pPr>
      <w:spacing w:before="100" w:beforeAutospacing="1" w:after="100" w:afterAutospacing="1"/>
    </w:pPr>
  </w:style>
  <w:style w:type="paragraph" w:customStyle="1" w:styleId="p15">
    <w:name w:val="p15"/>
    <w:basedOn w:val="a"/>
    <w:rsid w:val="002D140D"/>
    <w:pPr>
      <w:spacing w:before="100" w:beforeAutospacing="1" w:after="100" w:afterAutospacing="1"/>
    </w:pPr>
  </w:style>
  <w:style w:type="paragraph" w:customStyle="1" w:styleId="p16">
    <w:name w:val="p16"/>
    <w:basedOn w:val="a"/>
    <w:rsid w:val="002D140D"/>
    <w:pPr>
      <w:spacing w:before="100" w:beforeAutospacing="1" w:after="100" w:afterAutospacing="1"/>
    </w:pPr>
  </w:style>
  <w:style w:type="character" w:customStyle="1" w:styleId="s5">
    <w:name w:val="s5"/>
    <w:basedOn w:val="a0"/>
    <w:rsid w:val="002D140D"/>
  </w:style>
  <w:style w:type="paragraph" w:customStyle="1" w:styleId="p17">
    <w:name w:val="p17"/>
    <w:basedOn w:val="a"/>
    <w:rsid w:val="002D140D"/>
    <w:pPr>
      <w:spacing w:before="100" w:beforeAutospacing="1" w:after="100" w:afterAutospacing="1"/>
    </w:pPr>
  </w:style>
  <w:style w:type="paragraph" w:customStyle="1" w:styleId="p18">
    <w:name w:val="p18"/>
    <w:basedOn w:val="a"/>
    <w:rsid w:val="002D140D"/>
    <w:pPr>
      <w:spacing w:before="100" w:beforeAutospacing="1" w:after="100" w:afterAutospacing="1"/>
    </w:pPr>
  </w:style>
  <w:style w:type="paragraph" w:customStyle="1" w:styleId="p19">
    <w:name w:val="p19"/>
    <w:basedOn w:val="a"/>
    <w:rsid w:val="002D140D"/>
    <w:pPr>
      <w:spacing w:before="100" w:beforeAutospacing="1" w:after="100" w:afterAutospacing="1"/>
    </w:pPr>
  </w:style>
  <w:style w:type="paragraph" w:customStyle="1" w:styleId="p20">
    <w:name w:val="p20"/>
    <w:basedOn w:val="a"/>
    <w:rsid w:val="002D140D"/>
    <w:pPr>
      <w:spacing w:before="100" w:beforeAutospacing="1" w:after="100" w:afterAutospacing="1"/>
    </w:pPr>
  </w:style>
  <w:style w:type="paragraph" w:customStyle="1" w:styleId="p22">
    <w:name w:val="p22"/>
    <w:basedOn w:val="a"/>
    <w:rsid w:val="002D140D"/>
    <w:pPr>
      <w:spacing w:before="100" w:beforeAutospacing="1" w:after="100" w:afterAutospacing="1"/>
    </w:pPr>
  </w:style>
  <w:style w:type="paragraph" w:customStyle="1" w:styleId="p23">
    <w:name w:val="p23"/>
    <w:basedOn w:val="a"/>
    <w:rsid w:val="002D140D"/>
    <w:pPr>
      <w:spacing w:before="100" w:beforeAutospacing="1" w:after="100" w:afterAutospacing="1"/>
    </w:pPr>
  </w:style>
  <w:style w:type="paragraph" w:customStyle="1" w:styleId="p27">
    <w:name w:val="p27"/>
    <w:basedOn w:val="a"/>
    <w:rsid w:val="002D140D"/>
    <w:pPr>
      <w:spacing w:before="100" w:beforeAutospacing="1" w:after="100" w:afterAutospacing="1"/>
    </w:pPr>
  </w:style>
  <w:style w:type="paragraph" w:customStyle="1" w:styleId="p28">
    <w:name w:val="p28"/>
    <w:basedOn w:val="a"/>
    <w:rsid w:val="002D140D"/>
    <w:pPr>
      <w:spacing w:before="100" w:beforeAutospacing="1" w:after="100" w:afterAutospacing="1"/>
    </w:pPr>
  </w:style>
  <w:style w:type="character" w:customStyle="1" w:styleId="s6">
    <w:name w:val="s6"/>
    <w:basedOn w:val="a0"/>
    <w:rsid w:val="002D140D"/>
  </w:style>
  <w:style w:type="paragraph" w:customStyle="1" w:styleId="p29">
    <w:name w:val="p29"/>
    <w:basedOn w:val="a"/>
    <w:rsid w:val="002D140D"/>
    <w:pPr>
      <w:spacing w:before="100" w:beforeAutospacing="1" w:after="100" w:afterAutospacing="1"/>
    </w:pPr>
  </w:style>
  <w:style w:type="paragraph" w:customStyle="1" w:styleId="p30">
    <w:name w:val="p30"/>
    <w:basedOn w:val="a"/>
    <w:rsid w:val="002D140D"/>
    <w:pPr>
      <w:spacing w:before="100" w:beforeAutospacing="1" w:after="100" w:afterAutospacing="1"/>
    </w:pPr>
  </w:style>
  <w:style w:type="paragraph" w:customStyle="1" w:styleId="p31">
    <w:name w:val="p31"/>
    <w:basedOn w:val="a"/>
    <w:rsid w:val="002D140D"/>
    <w:pPr>
      <w:spacing w:before="100" w:beforeAutospacing="1" w:after="100" w:afterAutospacing="1"/>
    </w:pPr>
  </w:style>
  <w:style w:type="paragraph" w:customStyle="1" w:styleId="p32">
    <w:name w:val="p32"/>
    <w:basedOn w:val="a"/>
    <w:rsid w:val="002D140D"/>
    <w:pPr>
      <w:spacing w:before="100" w:beforeAutospacing="1" w:after="100" w:afterAutospacing="1"/>
    </w:pPr>
  </w:style>
  <w:style w:type="paragraph" w:customStyle="1" w:styleId="p33">
    <w:name w:val="p33"/>
    <w:basedOn w:val="a"/>
    <w:rsid w:val="002D140D"/>
    <w:pPr>
      <w:spacing w:before="100" w:beforeAutospacing="1" w:after="100" w:afterAutospacing="1"/>
    </w:pPr>
  </w:style>
  <w:style w:type="character" w:customStyle="1" w:styleId="s7">
    <w:name w:val="s7"/>
    <w:basedOn w:val="a0"/>
    <w:rsid w:val="002D140D"/>
  </w:style>
  <w:style w:type="paragraph" w:customStyle="1" w:styleId="p34">
    <w:name w:val="p34"/>
    <w:basedOn w:val="a"/>
    <w:rsid w:val="002D140D"/>
    <w:pPr>
      <w:spacing w:before="100" w:beforeAutospacing="1" w:after="100" w:afterAutospacing="1"/>
    </w:pPr>
  </w:style>
  <w:style w:type="character" w:customStyle="1" w:styleId="s8">
    <w:name w:val="s8"/>
    <w:basedOn w:val="a0"/>
    <w:rsid w:val="002D140D"/>
  </w:style>
  <w:style w:type="paragraph" w:customStyle="1" w:styleId="p35">
    <w:name w:val="p35"/>
    <w:basedOn w:val="a"/>
    <w:rsid w:val="002D140D"/>
    <w:pPr>
      <w:spacing w:before="100" w:beforeAutospacing="1" w:after="100" w:afterAutospacing="1"/>
    </w:pPr>
  </w:style>
  <w:style w:type="paragraph" w:customStyle="1" w:styleId="p36">
    <w:name w:val="p36"/>
    <w:basedOn w:val="a"/>
    <w:rsid w:val="002D140D"/>
    <w:pPr>
      <w:spacing w:before="100" w:beforeAutospacing="1" w:after="100" w:afterAutospacing="1"/>
    </w:pPr>
  </w:style>
  <w:style w:type="character" w:customStyle="1" w:styleId="s9">
    <w:name w:val="s9"/>
    <w:basedOn w:val="a0"/>
    <w:rsid w:val="002D140D"/>
  </w:style>
  <w:style w:type="paragraph" w:customStyle="1" w:styleId="p38">
    <w:name w:val="p38"/>
    <w:basedOn w:val="a"/>
    <w:rsid w:val="002D140D"/>
    <w:pPr>
      <w:spacing w:before="100" w:beforeAutospacing="1" w:after="100" w:afterAutospacing="1"/>
    </w:pPr>
  </w:style>
  <w:style w:type="paragraph" w:customStyle="1" w:styleId="p39">
    <w:name w:val="p39"/>
    <w:basedOn w:val="a"/>
    <w:rsid w:val="002D140D"/>
    <w:pPr>
      <w:spacing w:before="100" w:beforeAutospacing="1" w:after="100" w:afterAutospacing="1"/>
    </w:pPr>
  </w:style>
  <w:style w:type="paragraph" w:customStyle="1" w:styleId="p40">
    <w:name w:val="p40"/>
    <w:basedOn w:val="a"/>
    <w:rsid w:val="002D140D"/>
    <w:pPr>
      <w:spacing w:before="100" w:beforeAutospacing="1" w:after="100" w:afterAutospacing="1"/>
    </w:pPr>
  </w:style>
  <w:style w:type="paragraph" w:customStyle="1" w:styleId="p41">
    <w:name w:val="p41"/>
    <w:basedOn w:val="a"/>
    <w:rsid w:val="002D140D"/>
    <w:pPr>
      <w:spacing w:before="100" w:beforeAutospacing="1" w:after="100" w:afterAutospacing="1"/>
    </w:pPr>
  </w:style>
  <w:style w:type="paragraph" w:customStyle="1" w:styleId="p42">
    <w:name w:val="p42"/>
    <w:basedOn w:val="a"/>
    <w:rsid w:val="002D140D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D140D"/>
  </w:style>
  <w:style w:type="paragraph" w:customStyle="1" w:styleId="msonormal0">
    <w:name w:val="msonormal"/>
    <w:basedOn w:val="a"/>
    <w:rsid w:val="002D140D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2D140D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2D140D"/>
    <w:pPr>
      <w:spacing w:before="100" w:beforeAutospacing="1" w:after="100" w:afterAutospacing="1"/>
    </w:pPr>
  </w:style>
  <w:style w:type="character" w:customStyle="1" w:styleId="copy">
    <w:name w:val="copy"/>
    <w:basedOn w:val="a0"/>
    <w:rsid w:val="002D140D"/>
  </w:style>
  <w:style w:type="character" w:customStyle="1" w:styleId="icon">
    <w:name w:val="icon"/>
    <w:basedOn w:val="a0"/>
    <w:rsid w:val="002D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ЧувУрм</cp:lastModifiedBy>
  <cp:revision>14</cp:revision>
  <cp:lastPrinted>2017-09-19T07:46:00Z</cp:lastPrinted>
  <dcterms:created xsi:type="dcterms:W3CDTF">2017-09-15T04:35:00Z</dcterms:created>
  <dcterms:modified xsi:type="dcterms:W3CDTF">2017-09-26T07:24:00Z</dcterms:modified>
</cp:coreProperties>
</file>